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EBF" w:rsidRDefault="00461EBF" w:rsidP="00B7513A">
      <w:pPr>
        <w:jc w:val="center"/>
        <w:rPr>
          <w:rFonts w:asciiTheme="majorBidi" w:hAnsiTheme="majorBidi" w:cstheme="majorBidi"/>
          <w:b/>
          <w:bCs/>
          <w:sz w:val="28"/>
          <w:szCs w:val="28"/>
          <w:rtl/>
        </w:rPr>
      </w:pPr>
    </w:p>
    <w:p w:rsidR="00461EBF" w:rsidRPr="00461EBF" w:rsidRDefault="00461EBF" w:rsidP="00B7513A">
      <w:pPr>
        <w:jc w:val="center"/>
        <w:rPr>
          <w:rFonts w:asciiTheme="majorBidi" w:hAnsiTheme="majorBidi" w:cstheme="majorBidi"/>
          <w:b/>
          <w:bCs/>
          <w:sz w:val="32"/>
          <w:szCs w:val="32"/>
        </w:rPr>
      </w:pPr>
      <w:r w:rsidRPr="00461EBF">
        <w:rPr>
          <w:rFonts w:asciiTheme="majorBidi" w:hAnsiTheme="majorBidi" w:cstheme="majorBidi"/>
          <w:b/>
          <w:bCs/>
          <w:sz w:val="32"/>
          <w:szCs w:val="32"/>
        </w:rPr>
        <w:t>7</w:t>
      </w:r>
      <w:r w:rsidRPr="00461EBF">
        <w:rPr>
          <w:rFonts w:asciiTheme="majorBidi" w:hAnsiTheme="majorBidi" w:cstheme="majorBidi"/>
          <w:b/>
          <w:bCs/>
          <w:sz w:val="32"/>
          <w:szCs w:val="32"/>
          <w:vertAlign w:val="superscript"/>
        </w:rPr>
        <w:t>th</w:t>
      </w:r>
      <w:r w:rsidRPr="00461EBF">
        <w:rPr>
          <w:rFonts w:asciiTheme="majorBidi" w:hAnsiTheme="majorBidi" w:cstheme="majorBidi"/>
          <w:b/>
          <w:bCs/>
          <w:sz w:val="32"/>
          <w:szCs w:val="32"/>
        </w:rPr>
        <w:t xml:space="preserve"> Seminar on Environmental Auditing of ASOSAI WGEA</w:t>
      </w:r>
    </w:p>
    <w:p w:rsidR="00461EBF" w:rsidRPr="00461EBF" w:rsidRDefault="00461EBF" w:rsidP="00B7513A">
      <w:pPr>
        <w:jc w:val="center"/>
        <w:rPr>
          <w:rFonts w:asciiTheme="majorBidi" w:hAnsiTheme="majorBidi" w:cstheme="majorBidi"/>
          <w:b/>
          <w:bCs/>
          <w:sz w:val="32"/>
          <w:szCs w:val="32"/>
          <w:rtl/>
        </w:rPr>
      </w:pPr>
    </w:p>
    <w:p w:rsidR="00461EBF" w:rsidRPr="00461EBF" w:rsidRDefault="00461EBF" w:rsidP="00B7513A">
      <w:pPr>
        <w:jc w:val="center"/>
        <w:rPr>
          <w:rFonts w:asciiTheme="majorBidi" w:hAnsiTheme="majorBidi" w:cstheme="majorBidi"/>
          <w:b/>
          <w:bCs/>
          <w:sz w:val="32"/>
          <w:szCs w:val="32"/>
          <w:rtl/>
        </w:rPr>
      </w:pPr>
      <w:r w:rsidRPr="00461EBF">
        <w:rPr>
          <w:rFonts w:asciiTheme="majorBidi" w:hAnsiTheme="majorBidi" w:cstheme="majorBidi"/>
          <w:b/>
          <w:bCs/>
          <w:sz w:val="32"/>
          <w:szCs w:val="32"/>
        </w:rPr>
        <w:t>AND</w:t>
      </w:r>
    </w:p>
    <w:p w:rsidR="00461EBF" w:rsidRPr="00461EBF" w:rsidRDefault="00461EBF" w:rsidP="00B7513A">
      <w:pPr>
        <w:jc w:val="center"/>
        <w:rPr>
          <w:rFonts w:asciiTheme="majorBidi" w:hAnsiTheme="majorBidi" w:cstheme="majorBidi"/>
          <w:b/>
          <w:bCs/>
          <w:sz w:val="32"/>
          <w:szCs w:val="32"/>
          <w:rtl/>
        </w:rPr>
      </w:pPr>
      <w:r w:rsidRPr="00461EBF">
        <w:rPr>
          <w:rFonts w:asciiTheme="majorBidi" w:hAnsiTheme="majorBidi" w:cstheme="majorBidi"/>
          <w:b/>
          <w:bCs/>
          <w:sz w:val="32"/>
          <w:szCs w:val="32"/>
        </w:rPr>
        <w:t xml:space="preserve">6TH Working Meeting of ASOSAI WGEA </w:t>
      </w:r>
    </w:p>
    <w:p w:rsidR="00461EBF" w:rsidRDefault="00461EBF" w:rsidP="00B7513A">
      <w:pPr>
        <w:jc w:val="center"/>
        <w:rPr>
          <w:rFonts w:asciiTheme="majorBidi" w:hAnsiTheme="majorBidi" w:cstheme="majorBidi"/>
          <w:b/>
          <w:bCs/>
          <w:sz w:val="28"/>
          <w:szCs w:val="28"/>
          <w:rtl/>
        </w:rPr>
      </w:pPr>
    </w:p>
    <w:p w:rsidR="00461EBF" w:rsidRDefault="00461EBF" w:rsidP="00B7513A">
      <w:pPr>
        <w:jc w:val="center"/>
        <w:rPr>
          <w:rFonts w:asciiTheme="majorBidi" w:hAnsiTheme="majorBidi" w:cstheme="majorBidi"/>
          <w:b/>
          <w:bCs/>
          <w:sz w:val="28"/>
          <w:szCs w:val="28"/>
        </w:rPr>
      </w:pPr>
      <w:proofErr w:type="spellStart"/>
      <w:r>
        <w:rPr>
          <w:rFonts w:asciiTheme="majorBidi" w:hAnsiTheme="majorBidi" w:cstheme="majorBidi"/>
          <w:b/>
          <w:bCs/>
          <w:sz w:val="28"/>
          <w:szCs w:val="28"/>
        </w:rPr>
        <w:t>Khao</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Yai</w:t>
      </w:r>
      <w:proofErr w:type="spellEnd"/>
      <w:r>
        <w:rPr>
          <w:rFonts w:asciiTheme="majorBidi" w:hAnsiTheme="majorBidi" w:cstheme="majorBidi"/>
          <w:b/>
          <w:bCs/>
          <w:sz w:val="28"/>
          <w:szCs w:val="28"/>
        </w:rPr>
        <w:t xml:space="preserve">, Thailand </w:t>
      </w:r>
    </w:p>
    <w:p w:rsidR="00461EBF" w:rsidRDefault="00461EBF" w:rsidP="00B7513A">
      <w:pPr>
        <w:jc w:val="center"/>
        <w:rPr>
          <w:rFonts w:asciiTheme="majorBidi" w:hAnsiTheme="majorBidi" w:cstheme="majorBidi"/>
          <w:b/>
          <w:bCs/>
          <w:sz w:val="28"/>
          <w:szCs w:val="28"/>
          <w:rtl/>
        </w:rPr>
      </w:pPr>
      <w:r>
        <w:rPr>
          <w:rFonts w:asciiTheme="majorBidi" w:hAnsiTheme="majorBidi" w:cstheme="majorBidi"/>
          <w:b/>
          <w:bCs/>
          <w:sz w:val="28"/>
          <w:szCs w:val="28"/>
        </w:rPr>
        <w:t>29-31/1/2018</w:t>
      </w:r>
    </w:p>
    <w:p w:rsidR="00461EBF" w:rsidRDefault="00461EBF" w:rsidP="00B7513A">
      <w:pPr>
        <w:jc w:val="center"/>
        <w:rPr>
          <w:rFonts w:asciiTheme="majorBidi" w:hAnsiTheme="majorBidi" w:cstheme="majorBidi"/>
          <w:b/>
          <w:bCs/>
          <w:sz w:val="28"/>
          <w:szCs w:val="28"/>
          <w:rtl/>
        </w:rPr>
      </w:pPr>
    </w:p>
    <w:p w:rsidR="00461EBF" w:rsidRDefault="00461EBF" w:rsidP="00B7513A">
      <w:pPr>
        <w:jc w:val="center"/>
        <w:rPr>
          <w:rFonts w:asciiTheme="majorBidi" w:hAnsiTheme="majorBidi" w:cstheme="majorBidi"/>
          <w:b/>
          <w:bCs/>
          <w:sz w:val="28"/>
          <w:szCs w:val="28"/>
          <w:rtl/>
        </w:rPr>
      </w:pPr>
    </w:p>
    <w:p w:rsidR="00461EBF" w:rsidRPr="00461EBF" w:rsidRDefault="00461EBF" w:rsidP="00B7513A">
      <w:pPr>
        <w:jc w:val="center"/>
        <w:rPr>
          <w:rFonts w:asciiTheme="majorBidi" w:hAnsiTheme="majorBidi" w:cstheme="majorBidi"/>
          <w:b/>
          <w:bCs/>
          <w:sz w:val="32"/>
          <w:szCs w:val="32"/>
          <w:rtl/>
        </w:rPr>
      </w:pPr>
      <w:r w:rsidRPr="00461EBF">
        <w:rPr>
          <w:rFonts w:asciiTheme="majorBidi" w:hAnsiTheme="majorBidi" w:cstheme="majorBidi"/>
          <w:b/>
          <w:bCs/>
          <w:sz w:val="32"/>
          <w:szCs w:val="32"/>
        </w:rPr>
        <w:t xml:space="preserve">Country Paper </w:t>
      </w:r>
    </w:p>
    <w:p w:rsidR="00461EBF" w:rsidRPr="00461EBF" w:rsidRDefault="00461EBF" w:rsidP="00B7513A">
      <w:pPr>
        <w:jc w:val="center"/>
        <w:rPr>
          <w:rFonts w:asciiTheme="majorBidi" w:hAnsiTheme="majorBidi" w:cstheme="majorBidi"/>
          <w:b/>
          <w:bCs/>
          <w:sz w:val="32"/>
          <w:szCs w:val="32"/>
          <w:rtl/>
        </w:rPr>
      </w:pPr>
    </w:p>
    <w:p w:rsidR="00461EBF" w:rsidRPr="00461EBF" w:rsidRDefault="00461EBF" w:rsidP="00B7513A">
      <w:pPr>
        <w:jc w:val="center"/>
        <w:rPr>
          <w:rFonts w:asciiTheme="majorBidi" w:hAnsiTheme="majorBidi" w:cstheme="majorBidi"/>
          <w:b/>
          <w:bCs/>
          <w:sz w:val="32"/>
          <w:szCs w:val="32"/>
          <w:rtl/>
        </w:rPr>
      </w:pPr>
      <w:r w:rsidRPr="00461EBF">
        <w:rPr>
          <w:rFonts w:asciiTheme="majorBidi" w:hAnsiTheme="majorBidi" w:cstheme="majorBidi"/>
          <w:b/>
          <w:bCs/>
          <w:sz w:val="32"/>
          <w:szCs w:val="32"/>
        </w:rPr>
        <w:t>Audit Bureau of Jordan</w:t>
      </w:r>
    </w:p>
    <w:p w:rsidR="00461EBF" w:rsidRDefault="00461EBF" w:rsidP="00B7513A">
      <w:pPr>
        <w:jc w:val="center"/>
        <w:rPr>
          <w:rFonts w:asciiTheme="majorBidi" w:hAnsiTheme="majorBidi" w:cstheme="majorBidi"/>
          <w:b/>
          <w:bCs/>
          <w:sz w:val="28"/>
          <w:szCs w:val="28"/>
          <w:rtl/>
        </w:rPr>
      </w:pPr>
    </w:p>
    <w:p w:rsidR="00461EBF" w:rsidRDefault="00461EBF" w:rsidP="00B7513A">
      <w:pPr>
        <w:jc w:val="center"/>
        <w:rPr>
          <w:rFonts w:asciiTheme="majorBidi" w:hAnsiTheme="majorBidi" w:cstheme="majorBidi"/>
          <w:b/>
          <w:bCs/>
          <w:sz w:val="28"/>
          <w:szCs w:val="28"/>
          <w:rtl/>
        </w:rPr>
      </w:pPr>
    </w:p>
    <w:p w:rsidR="00461EBF" w:rsidRDefault="00461EBF" w:rsidP="00B7513A">
      <w:pPr>
        <w:jc w:val="center"/>
        <w:rPr>
          <w:rFonts w:asciiTheme="majorBidi" w:hAnsiTheme="majorBidi" w:cstheme="majorBidi"/>
          <w:b/>
          <w:bCs/>
          <w:sz w:val="28"/>
          <w:szCs w:val="28"/>
          <w:rtl/>
        </w:rPr>
      </w:pPr>
    </w:p>
    <w:p w:rsidR="00461EBF" w:rsidRPr="00461EBF" w:rsidRDefault="00461EBF" w:rsidP="00461EBF">
      <w:pPr>
        <w:jc w:val="center"/>
        <w:rPr>
          <w:rFonts w:asciiTheme="majorBidi" w:hAnsiTheme="majorBidi" w:cstheme="majorBidi"/>
          <w:b/>
          <w:bCs/>
          <w:sz w:val="32"/>
          <w:szCs w:val="32"/>
          <w:rtl/>
        </w:rPr>
      </w:pPr>
      <w:r w:rsidRPr="00461EBF">
        <w:rPr>
          <w:rFonts w:asciiTheme="majorBidi" w:hAnsiTheme="majorBidi" w:cstheme="majorBidi"/>
          <w:b/>
          <w:bCs/>
          <w:sz w:val="32"/>
          <w:szCs w:val="32"/>
        </w:rPr>
        <w:t>Review the Preparedness of Jordanian Government to Implement Sustainable Development Goals (SDGs)</w:t>
      </w:r>
    </w:p>
    <w:p w:rsidR="00461EBF" w:rsidRDefault="00461EBF" w:rsidP="00B7513A">
      <w:pPr>
        <w:jc w:val="center"/>
        <w:rPr>
          <w:rFonts w:asciiTheme="majorBidi" w:hAnsiTheme="majorBidi" w:cstheme="majorBidi"/>
          <w:b/>
          <w:bCs/>
          <w:sz w:val="28"/>
          <w:szCs w:val="28"/>
          <w:rtl/>
        </w:rPr>
      </w:pPr>
    </w:p>
    <w:p w:rsidR="00461EBF" w:rsidRDefault="00461EBF" w:rsidP="00B7513A">
      <w:pPr>
        <w:jc w:val="center"/>
        <w:rPr>
          <w:rFonts w:asciiTheme="majorBidi" w:hAnsiTheme="majorBidi" w:cstheme="majorBidi"/>
          <w:b/>
          <w:bCs/>
          <w:sz w:val="28"/>
          <w:szCs w:val="28"/>
          <w:rtl/>
        </w:rPr>
      </w:pPr>
    </w:p>
    <w:p w:rsidR="00461EBF" w:rsidRDefault="00461EBF" w:rsidP="00B7513A">
      <w:pPr>
        <w:jc w:val="center"/>
        <w:rPr>
          <w:rFonts w:asciiTheme="majorBidi" w:hAnsiTheme="majorBidi" w:cstheme="majorBidi"/>
          <w:b/>
          <w:bCs/>
          <w:sz w:val="28"/>
          <w:szCs w:val="28"/>
          <w:rtl/>
        </w:rPr>
      </w:pPr>
      <w:r w:rsidRPr="00461EBF">
        <w:rPr>
          <w:rFonts w:asciiTheme="majorBidi" w:hAnsiTheme="majorBidi" w:cstheme="majorBidi"/>
          <w:b/>
          <w:bCs/>
          <w:noProof/>
          <w:sz w:val="28"/>
          <w:szCs w:val="28"/>
        </w:rPr>
        <w:drawing>
          <wp:inline distT="0" distB="0" distL="0" distR="0">
            <wp:extent cx="3552825" cy="1200150"/>
            <wp:effectExtent l="0" t="0" r="9525" b="0"/>
            <wp:docPr id="1" name="Picture 1" descr="C:\Users\walodwan\Desktop\ABJ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odwan\Desktop\ABJ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1200150"/>
                    </a:xfrm>
                    <a:prstGeom prst="rect">
                      <a:avLst/>
                    </a:prstGeom>
                    <a:noFill/>
                    <a:ln>
                      <a:noFill/>
                    </a:ln>
                  </pic:spPr>
                </pic:pic>
              </a:graphicData>
            </a:graphic>
          </wp:inline>
        </w:drawing>
      </w:r>
    </w:p>
    <w:p w:rsidR="00461EBF" w:rsidRDefault="00461EBF" w:rsidP="00B7513A">
      <w:pPr>
        <w:jc w:val="center"/>
        <w:rPr>
          <w:rFonts w:asciiTheme="majorBidi" w:hAnsiTheme="majorBidi" w:cstheme="majorBidi"/>
          <w:b/>
          <w:bCs/>
          <w:sz w:val="28"/>
          <w:szCs w:val="28"/>
          <w:rtl/>
        </w:rPr>
      </w:pPr>
    </w:p>
    <w:p w:rsidR="00461EBF" w:rsidRPr="00461EBF" w:rsidRDefault="00461EBF" w:rsidP="00461EBF">
      <w:pPr>
        <w:jc w:val="center"/>
        <w:rPr>
          <w:rFonts w:asciiTheme="majorBidi" w:hAnsiTheme="majorBidi" w:cstheme="majorBidi"/>
          <w:b/>
          <w:bCs/>
          <w:sz w:val="28"/>
          <w:szCs w:val="28"/>
        </w:rPr>
      </w:pPr>
      <w:r w:rsidRPr="00461EBF">
        <w:rPr>
          <w:rFonts w:asciiTheme="majorBidi" w:hAnsiTheme="majorBidi" w:cstheme="majorBidi"/>
          <w:b/>
          <w:bCs/>
          <w:sz w:val="28"/>
          <w:szCs w:val="28"/>
        </w:rPr>
        <w:lastRenderedPageBreak/>
        <w:t>Review the Preparedness of Jordanian Government to Implement Sustainable Development Goals (SDGs)</w:t>
      </w:r>
    </w:p>
    <w:p w:rsidR="00524D53" w:rsidRPr="000930ED" w:rsidRDefault="00524D53" w:rsidP="00524D53">
      <w:pPr>
        <w:rPr>
          <w:rFonts w:asciiTheme="majorBidi" w:hAnsiTheme="majorBidi" w:cstheme="majorBidi"/>
          <w:sz w:val="28"/>
          <w:szCs w:val="28"/>
        </w:rPr>
      </w:pPr>
    </w:p>
    <w:p w:rsidR="00B12C10" w:rsidRPr="000930ED" w:rsidRDefault="00B12C10" w:rsidP="00B12C10">
      <w:pPr>
        <w:rPr>
          <w:rFonts w:asciiTheme="majorBidi" w:hAnsiTheme="majorBidi" w:cstheme="majorBidi"/>
          <w:b/>
          <w:bCs/>
          <w:sz w:val="28"/>
          <w:szCs w:val="28"/>
        </w:rPr>
      </w:pPr>
      <w:r w:rsidRPr="000930ED">
        <w:rPr>
          <w:rFonts w:asciiTheme="majorBidi" w:hAnsiTheme="majorBidi" w:cstheme="majorBidi"/>
          <w:b/>
          <w:bCs/>
          <w:sz w:val="28"/>
          <w:szCs w:val="28"/>
        </w:rPr>
        <w:t xml:space="preserve">Introduction </w:t>
      </w:r>
    </w:p>
    <w:p w:rsidR="00B12C10" w:rsidRPr="000930ED" w:rsidRDefault="00A0585B" w:rsidP="005A3447">
      <w:pPr>
        <w:jc w:val="both"/>
        <w:rPr>
          <w:rFonts w:asciiTheme="majorBidi" w:hAnsiTheme="majorBidi" w:cstheme="majorBidi"/>
          <w:sz w:val="28"/>
          <w:szCs w:val="28"/>
        </w:rPr>
      </w:pPr>
      <w:r w:rsidRPr="000930ED">
        <w:rPr>
          <w:rFonts w:asciiTheme="majorBidi" w:hAnsiTheme="majorBidi" w:cstheme="majorBidi"/>
          <w:sz w:val="28"/>
          <w:szCs w:val="28"/>
        </w:rPr>
        <w:t xml:space="preserve">Since </w:t>
      </w:r>
      <w:r w:rsidR="00B12C10" w:rsidRPr="000930ED">
        <w:rPr>
          <w:rFonts w:asciiTheme="majorBidi" w:hAnsiTheme="majorBidi" w:cstheme="majorBidi"/>
          <w:sz w:val="28"/>
          <w:szCs w:val="28"/>
        </w:rPr>
        <w:t>June 2017</w:t>
      </w:r>
      <w:r w:rsidR="00431038" w:rsidRPr="000930ED">
        <w:rPr>
          <w:rFonts w:asciiTheme="majorBidi" w:hAnsiTheme="majorBidi" w:cstheme="majorBidi"/>
          <w:sz w:val="28"/>
          <w:szCs w:val="28"/>
        </w:rPr>
        <w:t xml:space="preserve"> until now</w:t>
      </w:r>
      <w:r w:rsidR="00B12C10" w:rsidRPr="000930ED">
        <w:rPr>
          <w:rFonts w:asciiTheme="majorBidi" w:hAnsiTheme="majorBidi" w:cstheme="majorBidi"/>
          <w:sz w:val="28"/>
          <w:szCs w:val="28"/>
        </w:rPr>
        <w:t xml:space="preserve"> a small team </w:t>
      </w:r>
      <w:r w:rsidR="005A3447">
        <w:rPr>
          <w:rFonts w:asciiTheme="majorBidi" w:hAnsiTheme="majorBidi" w:cstheme="majorBidi"/>
          <w:sz w:val="28"/>
          <w:szCs w:val="28"/>
        </w:rPr>
        <w:t>at</w:t>
      </w:r>
      <w:r w:rsidR="00B12C10" w:rsidRPr="000930ED">
        <w:rPr>
          <w:rFonts w:asciiTheme="majorBidi" w:hAnsiTheme="majorBidi" w:cstheme="majorBidi"/>
          <w:sz w:val="28"/>
          <w:szCs w:val="28"/>
        </w:rPr>
        <w:t xml:space="preserve"> </w:t>
      </w:r>
      <w:r w:rsidRPr="000930ED">
        <w:rPr>
          <w:rFonts w:asciiTheme="majorBidi" w:hAnsiTheme="majorBidi" w:cstheme="majorBidi"/>
          <w:sz w:val="28"/>
          <w:szCs w:val="28"/>
        </w:rPr>
        <w:t>Audit Bureau of Jordan</w:t>
      </w:r>
      <w:r w:rsidR="00B12C10" w:rsidRPr="000930ED">
        <w:rPr>
          <w:rFonts w:asciiTheme="majorBidi" w:hAnsiTheme="majorBidi" w:cstheme="majorBidi"/>
          <w:sz w:val="28"/>
          <w:szCs w:val="28"/>
        </w:rPr>
        <w:t xml:space="preserve"> conducted a preparedness review on the policy and institutional governance of </w:t>
      </w:r>
      <w:r w:rsidR="00431038" w:rsidRPr="000930ED">
        <w:rPr>
          <w:rFonts w:asciiTheme="majorBidi" w:hAnsiTheme="majorBidi" w:cstheme="majorBidi"/>
          <w:sz w:val="28"/>
          <w:szCs w:val="28"/>
        </w:rPr>
        <w:t>Sustainable Development Goals (</w:t>
      </w:r>
      <w:r w:rsidR="00B12C10" w:rsidRPr="000930ED">
        <w:rPr>
          <w:rFonts w:asciiTheme="majorBidi" w:hAnsiTheme="majorBidi" w:cstheme="majorBidi"/>
          <w:sz w:val="28"/>
          <w:szCs w:val="28"/>
        </w:rPr>
        <w:t>SDG</w:t>
      </w:r>
      <w:r w:rsidR="00431038" w:rsidRPr="000930ED">
        <w:rPr>
          <w:rFonts w:asciiTheme="majorBidi" w:hAnsiTheme="majorBidi" w:cstheme="majorBidi"/>
          <w:sz w:val="28"/>
          <w:szCs w:val="28"/>
        </w:rPr>
        <w:t>)</w:t>
      </w:r>
      <w:r w:rsidR="00B12C10" w:rsidRPr="000930ED">
        <w:rPr>
          <w:rFonts w:asciiTheme="majorBidi" w:hAnsiTheme="majorBidi" w:cstheme="majorBidi"/>
          <w:sz w:val="28"/>
          <w:szCs w:val="28"/>
        </w:rPr>
        <w:t xml:space="preserve"> implementation that is done so far by the </w:t>
      </w:r>
      <w:r w:rsidRPr="000930ED">
        <w:rPr>
          <w:rFonts w:asciiTheme="majorBidi" w:hAnsiTheme="majorBidi" w:cstheme="majorBidi"/>
          <w:sz w:val="28"/>
          <w:szCs w:val="28"/>
        </w:rPr>
        <w:t xml:space="preserve">Jordanian </w:t>
      </w:r>
      <w:r w:rsidR="00B12C10" w:rsidRPr="000930ED">
        <w:rPr>
          <w:rFonts w:asciiTheme="majorBidi" w:hAnsiTheme="majorBidi" w:cstheme="majorBidi"/>
          <w:sz w:val="28"/>
          <w:szCs w:val="28"/>
        </w:rPr>
        <w:t xml:space="preserve">Government. </w:t>
      </w:r>
    </w:p>
    <w:p w:rsidR="00B12C10" w:rsidRPr="000930ED" w:rsidRDefault="00B12C10" w:rsidP="005A3447">
      <w:pPr>
        <w:jc w:val="both"/>
        <w:rPr>
          <w:rFonts w:asciiTheme="majorBidi" w:hAnsiTheme="majorBidi" w:cstheme="majorBidi"/>
          <w:sz w:val="28"/>
          <w:szCs w:val="28"/>
        </w:rPr>
      </w:pPr>
      <w:r w:rsidRPr="000930ED">
        <w:rPr>
          <w:rFonts w:asciiTheme="majorBidi" w:hAnsiTheme="majorBidi" w:cstheme="majorBidi"/>
          <w:sz w:val="28"/>
          <w:szCs w:val="28"/>
        </w:rPr>
        <w:t>For this review we used the seven steps</w:t>
      </w:r>
      <w:r w:rsidR="004D69B1" w:rsidRPr="000930ED">
        <w:rPr>
          <w:rFonts w:asciiTheme="majorBidi" w:hAnsiTheme="majorBidi" w:cstheme="majorBidi"/>
          <w:sz w:val="28"/>
          <w:szCs w:val="28"/>
        </w:rPr>
        <w:t xml:space="preserve"> model</w:t>
      </w:r>
      <w:r w:rsidRPr="000930ED">
        <w:rPr>
          <w:rFonts w:asciiTheme="majorBidi" w:hAnsiTheme="majorBidi" w:cstheme="majorBidi"/>
          <w:sz w:val="28"/>
          <w:szCs w:val="28"/>
        </w:rPr>
        <w:t xml:space="preserve"> framework as developed </w:t>
      </w:r>
      <w:r w:rsidR="0098392A" w:rsidRPr="000930ED">
        <w:rPr>
          <w:rFonts w:asciiTheme="majorBidi" w:hAnsiTheme="majorBidi" w:cstheme="majorBidi"/>
          <w:sz w:val="28"/>
          <w:szCs w:val="28"/>
        </w:rPr>
        <w:t>by</w:t>
      </w:r>
      <w:r w:rsidR="0098392A" w:rsidRPr="000930ED">
        <w:rPr>
          <w:sz w:val="28"/>
          <w:szCs w:val="28"/>
        </w:rPr>
        <w:t xml:space="preserve"> </w:t>
      </w:r>
      <w:r w:rsidR="0098392A" w:rsidRPr="000930ED">
        <w:rPr>
          <w:rFonts w:asciiTheme="majorBidi" w:hAnsiTheme="majorBidi" w:cstheme="majorBidi"/>
          <w:sz w:val="28"/>
          <w:szCs w:val="28"/>
        </w:rPr>
        <w:t>Netherlands</w:t>
      </w:r>
      <w:r w:rsidR="00346FD6" w:rsidRPr="000930ED">
        <w:rPr>
          <w:rFonts w:asciiTheme="majorBidi" w:hAnsiTheme="majorBidi" w:cstheme="majorBidi"/>
          <w:sz w:val="28"/>
          <w:szCs w:val="28"/>
        </w:rPr>
        <w:t xml:space="preserve"> Court of Audit</w:t>
      </w:r>
      <w:r w:rsidRPr="000930ED">
        <w:rPr>
          <w:rFonts w:asciiTheme="majorBidi" w:hAnsiTheme="majorBidi" w:cstheme="majorBidi"/>
          <w:sz w:val="28"/>
          <w:szCs w:val="28"/>
        </w:rPr>
        <w:t xml:space="preserve"> the </w:t>
      </w:r>
      <w:r w:rsidR="004D69B1" w:rsidRPr="000930ED">
        <w:rPr>
          <w:rFonts w:asciiTheme="majorBidi" w:hAnsiTheme="majorBidi" w:cstheme="majorBidi"/>
          <w:sz w:val="28"/>
          <w:szCs w:val="28"/>
        </w:rPr>
        <w:t>(</w:t>
      </w:r>
      <w:r w:rsidRPr="000930ED">
        <w:rPr>
          <w:rFonts w:asciiTheme="majorBidi" w:hAnsiTheme="majorBidi" w:cstheme="majorBidi"/>
          <w:sz w:val="28"/>
          <w:szCs w:val="28"/>
        </w:rPr>
        <w:t>NCA</w:t>
      </w:r>
      <w:r w:rsidR="004D69B1" w:rsidRPr="000930ED">
        <w:rPr>
          <w:rFonts w:asciiTheme="majorBidi" w:hAnsiTheme="majorBidi" w:cstheme="majorBidi"/>
          <w:sz w:val="28"/>
          <w:szCs w:val="28"/>
        </w:rPr>
        <w:t>)</w:t>
      </w:r>
      <w:r w:rsidRPr="000930ED">
        <w:rPr>
          <w:rFonts w:asciiTheme="majorBidi" w:hAnsiTheme="majorBidi" w:cstheme="majorBidi"/>
          <w:sz w:val="28"/>
          <w:szCs w:val="28"/>
        </w:rPr>
        <w:t xml:space="preserve"> and the European Court of Auditors in 2016. </w:t>
      </w:r>
    </w:p>
    <w:p w:rsidR="00B12C10" w:rsidRPr="000930ED" w:rsidRDefault="00B12C10" w:rsidP="0098392A">
      <w:pPr>
        <w:jc w:val="both"/>
        <w:rPr>
          <w:rFonts w:asciiTheme="majorBidi" w:hAnsiTheme="majorBidi" w:cstheme="majorBidi"/>
          <w:sz w:val="28"/>
          <w:szCs w:val="28"/>
        </w:rPr>
      </w:pPr>
      <w:r w:rsidRPr="000930ED">
        <w:rPr>
          <w:rFonts w:asciiTheme="majorBidi" w:hAnsiTheme="majorBidi" w:cstheme="majorBidi"/>
          <w:sz w:val="28"/>
          <w:szCs w:val="28"/>
        </w:rPr>
        <w:t>The findings as presented in this document are still in draft, because the clearance procedure on the findings is not yet completed.</w:t>
      </w:r>
    </w:p>
    <w:p w:rsidR="00524D53" w:rsidRPr="000930ED" w:rsidRDefault="00524D53" w:rsidP="00524D53">
      <w:pPr>
        <w:rPr>
          <w:rFonts w:asciiTheme="majorBidi" w:hAnsiTheme="majorBidi" w:cstheme="majorBidi"/>
          <w:b/>
          <w:bCs/>
          <w:sz w:val="28"/>
          <w:szCs w:val="28"/>
          <w:u w:val="single"/>
        </w:rPr>
      </w:pPr>
      <w:r w:rsidRPr="000930ED">
        <w:rPr>
          <w:rFonts w:asciiTheme="majorBidi" w:hAnsiTheme="majorBidi" w:cstheme="majorBidi"/>
          <w:b/>
          <w:bCs/>
          <w:sz w:val="28"/>
          <w:szCs w:val="28"/>
          <w:u w:val="single"/>
        </w:rPr>
        <w:t>Review subject:</w:t>
      </w:r>
    </w:p>
    <w:p w:rsidR="00524D53" w:rsidRPr="000930ED" w:rsidRDefault="00524D53" w:rsidP="00517078">
      <w:pPr>
        <w:rPr>
          <w:rFonts w:asciiTheme="majorBidi" w:hAnsiTheme="majorBidi" w:cstheme="majorBidi"/>
          <w:sz w:val="28"/>
          <w:szCs w:val="28"/>
        </w:rPr>
      </w:pPr>
      <w:r w:rsidRPr="000930ED">
        <w:rPr>
          <w:rFonts w:asciiTheme="majorBidi" w:hAnsiTheme="majorBidi" w:cstheme="majorBidi"/>
          <w:sz w:val="28"/>
          <w:szCs w:val="28"/>
        </w:rPr>
        <w:t xml:space="preserve">To review and evaluate the preparedness of Jordanian Government to </w:t>
      </w:r>
      <w:r w:rsidR="00A323D2" w:rsidRPr="000930ED">
        <w:rPr>
          <w:rFonts w:asciiTheme="majorBidi" w:hAnsiTheme="majorBidi" w:cstheme="majorBidi"/>
          <w:sz w:val="28"/>
          <w:szCs w:val="28"/>
        </w:rPr>
        <w:t>implement</w:t>
      </w:r>
      <w:r w:rsidRPr="000930ED">
        <w:rPr>
          <w:rFonts w:asciiTheme="majorBidi" w:hAnsiTheme="majorBidi" w:cstheme="majorBidi"/>
          <w:sz w:val="28"/>
          <w:szCs w:val="28"/>
        </w:rPr>
        <w:t xml:space="preserve"> its voluntary decision to </w:t>
      </w:r>
      <w:r w:rsidR="00517078" w:rsidRPr="000930ED">
        <w:rPr>
          <w:rFonts w:asciiTheme="majorBidi" w:hAnsiTheme="majorBidi" w:cstheme="majorBidi"/>
          <w:sz w:val="28"/>
          <w:szCs w:val="28"/>
        </w:rPr>
        <w:t>adopt</w:t>
      </w:r>
      <w:r w:rsidRPr="000930ED">
        <w:rPr>
          <w:rFonts w:asciiTheme="majorBidi" w:hAnsiTheme="majorBidi" w:cstheme="majorBidi"/>
          <w:sz w:val="28"/>
          <w:szCs w:val="28"/>
        </w:rPr>
        <w:t xml:space="preserve"> United Nations sustainable development goals (SDGs) by 2030.</w:t>
      </w:r>
    </w:p>
    <w:p w:rsidR="00695F08" w:rsidRPr="000930ED" w:rsidRDefault="00695F08" w:rsidP="00517078">
      <w:pPr>
        <w:rPr>
          <w:rFonts w:asciiTheme="majorBidi" w:hAnsiTheme="majorBidi" w:cstheme="majorBidi"/>
          <w:b/>
          <w:bCs/>
          <w:sz w:val="28"/>
          <w:szCs w:val="28"/>
        </w:rPr>
      </w:pPr>
      <w:r w:rsidRPr="000930ED">
        <w:rPr>
          <w:rFonts w:asciiTheme="majorBidi" w:hAnsiTheme="majorBidi" w:cstheme="majorBidi"/>
          <w:b/>
          <w:bCs/>
          <w:sz w:val="28"/>
          <w:szCs w:val="28"/>
        </w:rPr>
        <w:t>Important of the topic:</w:t>
      </w:r>
    </w:p>
    <w:p w:rsidR="00FE3E4C" w:rsidRPr="000930ED" w:rsidRDefault="00FE3E4C" w:rsidP="00695F08">
      <w:pPr>
        <w:rPr>
          <w:rFonts w:asciiTheme="majorBidi" w:hAnsiTheme="majorBidi" w:cstheme="majorBidi"/>
          <w:sz w:val="28"/>
          <w:szCs w:val="28"/>
        </w:rPr>
      </w:pPr>
      <w:r w:rsidRPr="000930ED">
        <w:rPr>
          <w:rFonts w:asciiTheme="majorBidi" w:hAnsiTheme="majorBidi" w:cstheme="majorBidi"/>
          <w:sz w:val="28"/>
          <w:szCs w:val="28"/>
        </w:rPr>
        <w:t>The importance of this topic is due to:</w:t>
      </w:r>
    </w:p>
    <w:p w:rsidR="00FE3E4C" w:rsidRPr="000930ED" w:rsidRDefault="00FE3E4C" w:rsidP="005A3447">
      <w:pPr>
        <w:pStyle w:val="ListParagraph"/>
        <w:numPr>
          <w:ilvl w:val="0"/>
          <w:numId w:val="1"/>
        </w:numPr>
        <w:rPr>
          <w:rFonts w:asciiTheme="majorBidi" w:hAnsiTheme="majorBidi" w:cstheme="majorBidi"/>
          <w:sz w:val="28"/>
          <w:szCs w:val="28"/>
        </w:rPr>
      </w:pPr>
      <w:r w:rsidRPr="000930ED">
        <w:rPr>
          <w:rFonts w:asciiTheme="majorBidi" w:hAnsiTheme="majorBidi" w:cstheme="majorBidi"/>
          <w:sz w:val="28"/>
          <w:szCs w:val="28"/>
        </w:rPr>
        <w:t xml:space="preserve">positive effects of implement SDGs on the ability of </w:t>
      </w:r>
      <w:r w:rsidR="005A3447">
        <w:rPr>
          <w:rFonts w:asciiTheme="majorBidi" w:hAnsiTheme="majorBidi" w:cstheme="majorBidi"/>
          <w:sz w:val="28"/>
          <w:szCs w:val="28"/>
        </w:rPr>
        <w:t>coming</w:t>
      </w:r>
      <w:r w:rsidRPr="000930ED">
        <w:rPr>
          <w:rFonts w:asciiTheme="majorBidi" w:hAnsiTheme="majorBidi" w:cstheme="majorBidi"/>
          <w:sz w:val="28"/>
          <w:szCs w:val="28"/>
        </w:rPr>
        <w:t xml:space="preserve"> generations to secure their diverse resource needs in the event that the available resources are optimally utilized.</w:t>
      </w:r>
    </w:p>
    <w:p w:rsidR="0095748F" w:rsidRPr="000930ED" w:rsidRDefault="0095748F" w:rsidP="0095748F">
      <w:pPr>
        <w:pStyle w:val="ListParagraph"/>
        <w:numPr>
          <w:ilvl w:val="0"/>
          <w:numId w:val="1"/>
        </w:numPr>
        <w:rPr>
          <w:rFonts w:asciiTheme="majorBidi" w:hAnsiTheme="majorBidi" w:cstheme="majorBidi"/>
          <w:sz w:val="28"/>
          <w:szCs w:val="28"/>
        </w:rPr>
      </w:pPr>
      <w:r w:rsidRPr="000930ED">
        <w:rPr>
          <w:rFonts w:asciiTheme="majorBidi" w:hAnsiTheme="majorBidi" w:cstheme="majorBidi"/>
          <w:sz w:val="28"/>
          <w:szCs w:val="28"/>
        </w:rPr>
        <w:t>The multiplicity of ministries, institutions and government agencies implementing the plans and programs related to the SDGs, which requires consistency and complementarity in the implementation of government policies at the national level.</w:t>
      </w:r>
    </w:p>
    <w:p w:rsidR="00695F08" w:rsidRDefault="00695F08" w:rsidP="0095748F">
      <w:pPr>
        <w:pStyle w:val="ListParagraph"/>
        <w:numPr>
          <w:ilvl w:val="0"/>
          <w:numId w:val="1"/>
        </w:numPr>
        <w:rPr>
          <w:rFonts w:asciiTheme="majorBidi" w:hAnsiTheme="majorBidi" w:cstheme="majorBidi"/>
          <w:sz w:val="28"/>
          <w:szCs w:val="28"/>
        </w:rPr>
      </w:pPr>
      <w:r w:rsidRPr="000930ED">
        <w:rPr>
          <w:rFonts w:asciiTheme="majorBidi" w:hAnsiTheme="majorBidi" w:cstheme="majorBidi"/>
          <w:sz w:val="28"/>
          <w:szCs w:val="28"/>
        </w:rPr>
        <w:t>The Audit Bureau has never addressed the review of implemented</w:t>
      </w:r>
      <w:r w:rsidRPr="000930ED">
        <w:rPr>
          <w:sz w:val="28"/>
          <w:szCs w:val="28"/>
        </w:rPr>
        <w:t xml:space="preserve"> </w:t>
      </w:r>
      <w:r w:rsidRPr="000930ED">
        <w:rPr>
          <w:rFonts w:asciiTheme="majorBidi" w:hAnsiTheme="majorBidi" w:cstheme="majorBidi"/>
          <w:sz w:val="28"/>
          <w:szCs w:val="28"/>
        </w:rPr>
        <w:t>procedures by the Government to adopt any voluntary obligation.</w:t>
      </w:r>
      <w:r w:rsidRPr="000930ED">
        <w:rPr>
          <w:sz w:val="28"/>
          <w:szCs w:val="28"/>
        </w:rPr>
        <w:t xml:space="preserve"> </w:t>
      </w:r>
      <w:r w:rsidRPr="000930ED">
        <w:rPr>
          <w:rFonts w:asciiTheme="majorBidi" w:hAnsiTheme="majorBidi" w:cstheme="majorBidi"/>
          <w:sz w:val="28"/>
          <w:szCs w:val="28"/>
        </w:rPr>
        <w:t>In this case, the Government's voluntary commitment to implement the United Nations goals for sustainable development will be reviewed</w:t>
      </w:r>
      <w:r w:rsidR="00657432">
        <w:rPr>
          <w:rFonts w:asciiTheme="majorBidi" w:hAnsiTheme="majorBidi" w:cstheme="majorBidi"/>
          <w:sz w:val="28"/>
          <w:szCs w:val="28"/>
        </w:rPr>
        <w:t>.</w:t>
      </w:r>
    </w:p>
    <w:p w:rsidR="00657432" w:rsidRDefault="00657432" w:rsidP="00657432">
      <w:pPr>
        <w:pStyle w:val="ListParagraph"/>
        <w:rPr>
          <w:rFonts w:asciiTheme="majorBidi" w:hAnsiTheme="majorBidi" w:cstheme="majorBidi"/>
          <w:sz w:val="28"/>
          <w:szCs w:val="28"/>
        </w:rPr>
      </w:pPr>
    </w:p>
    <w:p w:rsidR="00461EBF" w:rsidRDefault="00461EBF" w:rsidP="00657432">
      <w:pPr>
        <w:pStyle w:val="ListParagraph"/>
        <w:rPr>
          <w:rFonts w:asciiTheme="majorBidi" w:hAnsiTheme="majorBidi" w:cstheme="majorBidi"/>
          <w:sz w:val="28"/>
          <w:szCs w:val="28"/>
        </w:rPr>
      </w:pPr>
    </w:p>
    <w:p w:rsidR="00461EBF" w:rsidRPr="000930ED" w:rsidRDefault="00461EBF" w:rsidP="00657432">
      <w:pPr>
        <w:pStyle w:val="ListParagraph"/>
        <w:rPr>
          <w:rFonts w:asciiTheme="majorBidi" w:hAnsiTheme="majorBidi" w:cstheme="majorBidi"/>
          <w:sz w:val="28"/>
          <w:szCs w:val="28"/>
        </w:rPr>
      </w:pPr>
      <w:bookmarkStart w:id="0" w:name="_GoBack"/>
      <w:bookmarkEnd w:id="0"/>
    </w:p>
    <w:p w:rsidR="00524D53" w:rsidRPr="000930ED" w:rsidRDefault="00524D53" w:rsidP="00524D53">
      <w:pPr>
        <w:rPr>
          <w:rFonts w:asciiTheme="majorBidi" w:hAnsiTheme="majorBidi" w:cstheme="majorBidi"/>
          <w:b/>
          <w:bCs/>
          <w:sz w:val="28"/>
          <w:szCs w:val="28"/>
          <w:u w:val="single"/>
        </w:rPr>
      </w:pPr>
      <w:r w:rsidRPr="000930ED">
        <w:rPr>
          <w:rFonts w:asciiTheme="majorBidi" w:hAnsiTheme="majorBidi" w:cstheme="majorBidi"/>
          <w:b/>
          <w:bCs/>
          <w:sz w:val="28"/>
          <w:szCs w:val="28"/>
          <w:u w:val="single"/>
        </w:rPr>
        <w:lastRenderedPageBreak/>
        <w:t>Review Objectives:</w:t>
      </w:r>
    </w:p>
    <w:p w:rsidR="00517078" w:rsidRPr="000930ED" w:rsidRDefault="00524D53" w:rsidP="00517078">
      <w:pPr>
        <w:jc w:val="both"/>
        <w:rPr>
          <w:rFonts w:asciiTheme="majorBidi" w:hAnsiTheme="majorBidi" w:cstheme="majorBidi"/>
          <w:sz w:val="28"/>
          <w:szCs w:val="28"/>
        </w:rPr>
      </w:pPr>
      <w:r w:rsidRPr="000930ED">
        <w:rPr>
          <w:rFonts w:asciiTheme="majorBidi" w:hAnsiTheme="majorBidi" w:cstheme="majorBidi"/>
          <w:b/>
          <w:bCs/>
          <w:sz w:val="28"/>
          <w:szCs w:val="28"/>
        </w:rPr>
        <w:t xml:space="preserve">  Main objective:</w:t>
      </w:r>
      <w:r w:rsidRPr="000930ED">
        <w:rPr>
          <w:rFonts w:asciiTheme="majorBidi" w:hAnsiTheme="majorBidi" w:cstheme="majorBidi"/>
          <w:sz w:val="28"/>
          <w:szCs w:val="28"/>
        </w:rPr>
        <w:t xml:space="preserve"> </w:t>
      </w:r>
      <w:r w:rsidR="00517078" w:rsidRPr="000930ED">
        <w:rPr>
          <w:rFonts w:asciiTheme="majorBidi" w:hAnsiTheme="majorBidi" w:cstheme="majorBidi"/>
          <w:sz w:val="28"/>
          <w:szCs w:val="28"/>
        </w:rPr>
        <w:t>To review and evaluate the preparedness of Jordanian Government to implement its voluntary decision to adopt United Nations sustainable development goals (SDGs) by 2030.</w:t>
      </w:r>
    </w:p>
    <w:p w:rsidR="00524D53" w:rsidRPr="000930ED" w:rsidRDefault="00524D53" w:rsidP="00517078">
      <w:pPr>
        <w:jc w:val="both"/>
        <w:rPr>
          <w:rFonts w:asciiTheme="majorBidi" w:hAnsiTheme="majorBidi" w:cstheme="majorBidi"/>
          <w:b/>
          <w:bCs/>
          <w:sz w:val="28"/>
          <w:szCs w:val="28"/>
        </w:rPr>
      </w:pPr>
      <w:r w:rsidRPr="000930ED">
        <w:rPr>
          <w:rFonts w:asciiTheme="majorBidi" w:hAnsiTheme="majorBidi" w:cstheme="majorBidi"/>
          <w:b/>
          <w:bCs/>
          <w:sz w:val="28"/>
          <w:szCs w:val="28"/>
        </w:rPr>
        <w:t>Sub-objectives:</w:t>
      </w:r>
    </w:p>
    <w:p w:rsidR="00524D53" w:rsidRPr="000930ED" w:rsidRDefault="00524D53" w:rsidP="00657432">
      <w:pPr>
        <w:tabs>
          <w:tab w:val="left" w:pos="284"/>
        </w:tabs>
        <w:jc w:val="both"/>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To verify the adequacy and comprehensiveness of the measures taken by the Government to plan for the implementation of sustainable development objectives in general.</w:t>
      </w:r>
    </w:p>
    <w:p w:rsidR="00524D53" w:rsidRPr="000930ED" w:rsidRDefault="00524D53" w:rsidP="00657432">
      <w:pPr>
        <w:tabs>
          <w:tab w:val="left" w:pos="284"/>
        </w:tabs>
        <w:jc w:val="both"/>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Review and evaluate the measures taken by the Government to plan the implementation of the sixth objective on drinking water and sanitation services.</w:t>
      </w:r>
    </w:p>
    <w:p w:rsidR="00524D53" w:rsidRPr="000930ED" w:rsidRDefault="00524D53" w:rsidP="00657432">
      <w:pPr>
        <w:tabs>
          <w:tab w:val="left" w:pos="142"/>
        </w:tabs>
        <w:jc w:val="both"/>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 xml:space="preserve">Review and analyze the measures to be adopted by the Government in establishing a mechanism for measuring and monitoring the implementation of the </w:t>
      </w:r>
      <w:r w:rsidR="00657432" w:rsidRPr="00657432">
        <w:rPr>
          <w:rFonts w:asciiTheme="majorBidi" w:hAnsiTheme="majorBidi" w:cstheme="majorBidi"/>
          <w:sz w:val="28"/>
          <w:szCs w:val="28"/>
        </w:rPr>
        <w:t>SDGs</w:t>
      </w:r>
      <w:r w:rsidRPr="000930ED">
        <w:rPr>
          <w:rFonts w:asciiTheme="majorBidi" w:hAnsiTheme="majorBidi" w:cstheme="majorBidi"/>
          <w:sz w:val="28"/>
          <w:szCs w:val="28"/>
        </w:rPr>
        <w:t>.</w:t>
      </w:r>
    </w:p>
    <w:p w:rsidR="00524D53" w:rsidRPr="000930ED" w:rsidRDefault="00524D53" w:rsidP="00524D53">
      <w:pPr>
        <w:rPr>
          <w:rFonts w:asciiTheme="majorBidi" w:hAnsiTheme="majorBidi" w:cstheme="majorBidi"/>
          <w:b/>
          <w:bCs/>
          <w:sz w:val="28"/>
          <w:szCs w:val="28"/>
        </w:rPr>
      </w:pPr>
      <w:r w:rsidRPr="000930ED">
        <w:rPr>
          <w:rFonts w:asciiTheme="majorBidi" w:hAnsiTheme="majorBidi" w:cstheme="majorBidi"/>
          <w:b/>
          <w:bCs/>
          <w:sz w:val="28"/>
          <w:szCs w:val="28"/>
        </w:rPr>
        <w:t>Review questions:</w:t>
      </w:r>
    </w:p>
    <w:p w:rsidR="00524D53" w:rsidRPr="000930ED" w:rsidRDefault="00524D53" w:rsidP="00524D53">
      <w:pPr>
        <w:rPr>
          <w:rFonts w:asciiTheme="majorBidi" w:hAnsiTheme="majorBidi" w:cstheme="majorBidi"/>
          <w:b/>
          <w:bCs/>
          <w:sz w:val="28"/>
          <w:szCs w:val="28"/>
        </w:rPr>
      </w:pPr>
      <w:r w:rsidRPr="000930ED">
        <w:rPr>
          <w:rFonts w:asciiTheme="majorBidi" w:hAnsiTheme="majorBidi" w:cstheme="majorBidi"/>
          <w:b/>
          <w:bCs/>
          <w:sz w:val="28"/>
          <w:szCs w:val="28"/>
        </w:rPr>
        <w:t>The main question of the review:</w:t>
      </w:r>
    </w:p>
    <w:p w:rsidR="00EA714A" w:rsidRPr="000930ED" w:rsidRDefault="00EA714A" w:rsidP="00EA714A">
      <w:pPr>
        <w:rPr>
          <w:rFonts w:asciiTheme="majorBidi" w:hAnsiTheme="majorBidi" w:cstheme="majorBidi"/>
          <w:sz w:val="28"/>
          <w:szCs w:val="28"/>
        </w:rPr>
      </w:pPr>
      <w:r w:rsidRPr="000930ED">
        <w:rPr>
          <w:rFonts w:asciiTheme="majorBidi" w:hAnsiTheme="majorBidi" w:cstheme="majorBidi"/>
          <w:sz w:val="28"/>
          <w:szCs w:val="28"/>
        </w:rPr>
        <w:t>To what extent do the preparations and already implemented activities of the Jordanian government for implementing the SDGS that took place from 2015 to 2017 provide a good organizational and substantive basis for the implementation of SDGs by 2030 and to monitor the achieved results gradually?</w:t>
      </w:r>
    </w:p>
    <w:p w:rsidR="00524D53" w:rsidRPr="000930ED" w:rsidRDefault="00524D53" w:rsidP="00524D53">
      <w:pPr>
        <w:rPr>
          <w:rFonts w:asciiTheme="majorBidi" w:hAnsiTheme="majorBidi" w:cstheme="majorBidi"/>
          <w:b/>
          <w:bCs/>
          <w:sz w:val="28"/>
          <w:szCs w:val="28"/>
        </w:rPr>
      </w:pPr>
      <w:r w:rsidRPr="000930ED">
        <w:rPr>
          <w:rFonts w:asciiTheme="majorBidi" w:hAnsiTheme="majorBidi" w:cstheme="majorBidi"/>
          <w:b/>
          <w:bCs/>
          <w:sz w:val="28"/>
          <w:szCs w:val="28"/>
        </w:rPr>
        <w:t>Sub-Questions:</w:t>
      </w:r>
    </w:p>
    <w:p w:rsidR="00524D53" w:rsidRPr="000930ED" w:rsidRDefault="00524D53" w:rsidP="00524D53">
      <w:pPr>
        <w:rPr>
          <w:rFonts w:asciiTheme="majorBidi" w:hAnsiTheme="majorBidi" w:cstheme="majorBidi"/>
          <w:sz w:val="28"/>
          <w:szCs w:val="28"/>
        </w:rPr>
      </w:pPr>
      <w:r w:rsidRPr="000930ED">
        <w:rPr>
          <w:rFonts w:asciiTheme="majorBidi" w:hAnsiTheme="majorBidi" w:cstheme="majorBidi"/>
          <w:sz w:val="28"/>
          <w:szCs w:val="28"/>
        </w:rPr>
        <w:t>Question 1: What actions and decisions have the Government taken to implement sustainable development objectives?</w:t>
      </w:r>
    </w:p>
    <w:p w:rsidR="00524D53" w:rsidRPr="000930ED" w:rsidRDefault="00524D53" w:rsidP="00524D53">
      <w:pPr>
        <w:rPr>
          <w:rFonts w:asciiTheme="majorBidi" w:hAnsiTheme="majorBidi" w:cstheme="majorBidi"/>
          <w:sz w:val="28"/>
          <w:szCs w:val="28"/>
        </w:rPr>
      </w:pPr>
      <w:r w:rsidRPr="000930ED">
        <w:rPr>
          <w:rFonts w:asciiTheme="majorBidi" w:hAnsiTheme="majorBidi" w:cstheme="majorBidi"/>
          <w:sz w:val="28"/>
          <w:szCs w:val="28"/>
        </w:rPr>
        <w:t>Question 2: What is the methodology adopted in following up the actions and decisions taken by the government to implement the objectives of sustainable development?</w:t>
      </w:r>
    </w:p>
    <w:p w:rsidR="00524D53" w:rsidRPr="000930ED" w:rsidRDefault="00524D53" w:rsidP="0083346B">
      <w:pPr>
        <w:rPr>
          <w:rFonts w:asciiTheme="majorBidi" w:hAnsiTheme="majorBidi" w:cstheme="majorBidi"/>
          <w:sz w:val="28"/>
          <w:szCs w:val="28"/>
        </w:rPr>
      </w:pPr>
      <w:r w:rsidRPr="000930ED">
        <w:rPr>
          <w:rFonts w:asciiTheme="majorBidi" w:hAnsiTheme="majorBidi" w:cstheme="majorBidi"/>
          <w:sz w:val="28"/>
          <w:szCs w:val="28"/>
        </w:rPr>
        <w:t xml:space="preserve">Question 3: Are actions taken by the government reflect full preparedness to implement the </w:t>
      </w:r>
      <w:r w:rsidR="0083346B" w:rsidRPr="0083346B">
        <w:rPr>
          <w:rFonts w:asciiTheme="majorBidi" w:hAnsiTheme="majorBidi" w:cstheme="majorBidi"/>
          <w:sz w:val="28"/>
          <w:szCs w:val="28"/>
        </w:rPr>
        <w:t>SDGS</w:t>
      </w:r>
      <w:r w:rsidRPr="000930ED">
        <w:rPr>
          <w:rFonts w:asciiTheme="majorBidi" w:hAnsiTheme="majorBidi" w:cstheme="majorBidi"/>
          <w:sz w:val="28"/>
          <w:szCs w:val="28"/>
        </w:rPr>
        <w:t>?</w:t>
      </w:r>
    </w:p>
    <w:p w:rsidR="00524D53" w:rsidRPr="000930ED" w:rsidRDefault="00524D53" w:rsidP="0083346B">
      <w:pPr>
        <w:rPr>
          <w:rFonts w:asciiTheme="majorBidi" w:hAnsiTheme="majorBidi" w:cstheme="majorBidi"/>
          <w:b/>
          <w:bCs/>
          <w:sz w:val="28"/>
          <w:szCs w:val="28"/>
        </w:rPr>
      </w:pPr>
      <w:r w:rsidRPr="000930ED">
        <w:rPr>
          <w:rFonts w:asciiTheme="majorBidi" w:hAnsiTheme="majorBidi" w:cstheme="majorBidi"/>
          <w:b/>
          <w:bCs/>
          <w:sz w:val="28"/>
          <w:szCs w:val="28"/>
        </w:rPr>
        <w:t xml:space="preserve">Scope of </w:t>
      </w:r>
      <w:r w:rsidR="0083346B" w:rsidRPr="0083346B">
        <w:rPr>
          <w:rFonts w:asciiTheme="majorBidi" w:hAnsiTheme="majorBidi" w:cstheme="majorBidi"/>
          <w:b/>
          <w:bCs/>
          <w:sz w:val="28"/>
          <w:szCs w:val="28"/>
        </w:rPr>
        <w:t>review</w:t>
      </w:r>
      <w:r w:rsidRPr="000930ED">
        <w:rPr>
          <w:rFonts w:asciiTheme="majorBidi" w:hAnsiTheme="majorBidi" w:cstheme="majorBidi"/>
          <w:b/>
          <w:bCs/>
          <w:sz w:val="28"/>
          <w:szCs w:val="28"/>
        </w:rPr>
        <w:t>:</w:t>
      </w:r>
    </w:p>
    <w:p w:rsidR="00524D53" w:rsidRPr="000930ED" w:rsidRDefault="00524D53" w:rsidP="00524D53">
      <w:pPr>
        <w:rPr>
          <w:rFonts w:asciiTheme="majorBidi" w:hAnsiTheme="majorBidi" w:cstheme="majorBidi"/>
          <w:sz w:val="28"/>
          <w:szCs w:val="28"/>
        </w:rPr>
      </w:pPr>
      <w:r w:rsidRPr="000930ED">
        <w:rPr>
          <w:rFonts w:asciiTheme="majorBidi" w:hAnsiTheme="majorBidi" w:cstheme="majorBidi"/>
          <w:sz w:val="28"/>
          <w:szCs w:val="28"/>
        </w:rPr>
        <w:t>The scope of the review is the actions taken by the Government in the following areas:</w:t>
      </w:r>
    </w:p>
    <w:p w:rsidR="00524D53" w:rsidRPr="000930ED" w:rsidRDefault="00524D53" w:rsidP="0083346B">
      <w:pPr>
        <w:tabs>
          <w:tab w:val="left" w:pos="284"/>
        </w:tabs>
        <w:rPr>
          <w:rFonts w:asciiTheme="majorBidi" w:hAnsiTheme="majorBidi" w:cstheme="majorBidi"/>
          <w:sz w:val="28"/>
          <w:szCs w:val="28"/>
        </w:rPr>
      </w:pPr>
      <w:r w:rsidRPr="000930ED">
        <w:rPr>
          <w:rFonts w:asciiTheme="majorBidi" w:hAnsiTheme="majorBidi" w:cstheme="majorBidi"/>
          <w:sz w:val="28"/>
          <w:szCs w:val="28"/>
        </w:rPr>
        <w:lastRenderedPageBreak/>
        <w:t></w:t>
      </w:r>
      <w:r w:rsidRPr="000930ED">
        <w:rPr>
          <w:rFonts w:asciiTheme="majorBidi" w:hAnsiTheme="majorBidi" w:cstheme="majorBidi"/>
          <w:sz w:val="28"/>
          <w:szCs w:val="28"/>
        </w:rPr>
        <w:tab/>
        <w:t>The actions and decisions taken with respect to political commitment and national responsibility in line with sustainable development.</w:t>
      </w:r>
    </w:p>
    <w:p w:rsidR="00524D53" w:rsidRPr="000930ED" w:rsidRDefault="00524D53" w:rsidP="0083346B">
      <w:pPr>
        <w:tabs>
          <w:tab w:val="left" w:pos="284"/>
        </w:tabs>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Procedures taken to raise awareness of the importance of the objectives of sustainable development and to encourage dialogue with relevant parties, especially non-governmental parties.</w:t>
      </w:r>
    </w:p>
    <w:p w:rsidR="00524D53" w:rsidRPr="000930ED" w:rsidRDefault="00524D53" w:rsidP="0083346B">
      <w:pPr>
        <w:tabs>
          <w:tab w:val="left" w:pos="284"/>
        </w:tabs>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Action taken with regard to the distribution of responsibilities and duties related to the implementation of sustainable development at the ministerial level or any other relevant levels. As well as the measures taken in the optimal distribution of financial, material and human resources, and the establishment of accountability arrangements for the implementation of these objectives</w:t>
      </w:r>
    </w:p>
    <w:p w:rsidR="00524D53" w:rsidRPr="000930ED" w:rsidRDefault="00524D53" w:rsidP="007F643A">
      <w:pPr>
        <w:tabs>
          <w:tab w:val="left" w:pos="284"/>
        </w:tabs>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 xml:space="preserve">The actions and decisions taken to prepare the necessary plans for the implementation of </w:t>
      </w:r>
      <w:r w:rsidR="007F643A" w:rsidRPr="007F643A">
        <w:rPr>
          <w:rFonts w:asciiTheme="majorBidi" w:hAnsiTheme="majorBidi" w:cstheme="majorBidi"/>
          <w:sz w:val="28"/>
          <w:szCs w:val="28"/>
        </w:rPr>
        <w:t xml:space="preserve">SDGS </w:t>
      </w:r>
      <w:r w:rsidRPr="000930ED">
        <w:rPr>
          <w:rFonts w:asciiTheme="majorBidi" w:hAnsiTheme="majorBidi" w:cstheme="majorBidi"/>
          <w:sz w:val="28"/>
          <w:szCs w:val="28"/>
        </w:rPr>
        <w:t>include identifying the roles of the various stakeholders and determining how to implement the goals and objectives in a coherent and integrated manner.</w:t>
      </w:r>
    </w:p>
    <w:p w:rsidR="00524D53" w:rsidRPr="000930ED" w:rsidRDefault="00524D53" w:rsidP="007F643A">
      <w:pPr>
        <w:tabs>
          <w:tab w:val="left" w:pos="284"/>
        </w:tabs>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 xml:space="preserve">Procedures for the design and establishment of systems for measuring and monitoring the implementation of </w:t>
      </w:r>
      <w:r w:rsidR="007F643A" w:rsidRPr="007F643A">
        <w:rPr>
          <w:rFonts w:asciiTheme="majorBidi" w:hAnsiTheme="majorBidi" w:cstheme="majorBidi"/>
          <w:sz w:val="28"/>
          <w:szCs w:val="28"/>
        </w:rPr>
        <w:t>SDGS</w:t>
      </w:r>
      <w:r w:rsidRPr="000930ED">
        <w:rPr>
          <w:rFonts w:asciiTheme="majorBidi" w:hAnsiTheme="majorBidi" w:cstheme="majorBidi"/>
          <w:sz w:val="28"/>
          <w:szCs w:val="28"/>
        </w:rPr>
        <w:t>.</w:t>
      </w:r>
    </w:p>
    <w:p w:rsidR="00524D53" w:rsidRPr="000930ED" w:rsidRDefault="00524D53" w:rsidP="007F643A">
      <w:pPr>
        <w:tabs>
          <w:tab w:val="left" w:pos="284"/>
        </w:tabs>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 xml:space="preserve">Measures taken by the Government in implementing sixth </w:t>
      </w:r>
      <w:r w:rsidR="007F643A">
        <w:rPr>
          <w:rFonts w:asciiTheme="majorBidi" w:hAnsiTheme="majorBidi" w:cstheme="majorBidi"/>
          <w:sz w:val="28"/>
          <w:szCs w:val="28"/>
        </w:rPr>
        <w:t>goal</w:t>
      </w:r>
      <w:r w:rsidRPr="000930ED">
        <w:rPr>
          <w:rFonts w:asciiTheme="majorBidi" w:hAnsiTheme="majorBidi" w:cstheme="majorBidi"/>
          <w:sz w:val="28"/>
          <w:szCs w:val="28"/>
        </w:rPr>
        <w:t xml:space="preserve"> of </w:t>
      </w:r>
      <w:r w:rsidR="007F643A" w:rsidRPr="007F643A">
        <w:rPr>
          <w:rFonts w:asciiTheme="majorBidi" w:hAnsiTheme="majorBidi" w:cstheme="majorBidi"/>
          <w:sz w:val="28"/>
          <w:szCs w:val="28"/>
        </w:rPr>
        <w:t>SDGS</w:t>
      </w:r>
      <w:r w:rsidR="007F643A">
        <w:rPr>
          <w:rFonts w:asciiTheme="majorBidi" w:hAnsiTheme="majorBidi" w:cstheme="majorBidi"/>
          <w:sz w:val="28"/>
          <w:szCs w:val="28"/>
        </w:rPr>
        <w:t xml:space="preserve"> related to water and sanitation</w:t>
      </w:r>
      <w:r w:rsidRPr="000930ED">
        <w:rPr>
          <w:rFonts w:asciiTheme="majorBidi" w:hAnsiTheme="majorBidi" w:cstheme="majorBidi"/>
          <w:sz w:val="28"/>
          <w:szCs w:val="28"/>
        </w:rPr>
        <w:t>.</w:t>
      </w:r>
    </w:p>
    <w:p w:rsidR="00524D53" w:rsidRPr="000930ED" w:rsidRDefault="00524D53" w:rsidP="00524D53">
      <w:pPr>
        <w:rPr>
          <w:rFonts w:asciiTheme="majorBidi" w:hAnsiTheme="majorBidi" w:cstheme="majorBidi"/>
          <w:b/>
          <w:bCs/>
          <w:sz w:val="28"/>
          <w:szCs w:val="28"/>
        </w:rPr>
      </w:pPr>
      <w:r w:rsidRPr="000930ED">
        <w:rPr>
          <w:rFonts w:asciiTheme="majorBidi" w:hAnsiTheme="majorBidi" w:cstheme="majorBidi"/>
          <w:b/>
          <w:bCs/>
          <w:sz w:val="28"/>
          <w:szCs w:val="28"/>
        </w:rPr>
        <w:t>Entities to be reviewed:</w:t>
      </w:r>
    </w:p>
    <w:p w:rsidR="00524D53" w:rsidRPr="000930ED" w:rsidRDefault="00524D53" w:rsidP="00524D53">
      <w:pPr>
        <w:rPr>
          <w:rFonts w:asciiTheme="majorBidi" w:hAnsiTheme="majorBidi" w:cstheme="majorBidi"/>
          <w:sz w:val="28"/>
          <w:szCs w:val="28"/>
        </w:rPr>
      </w:pPr>
      <w:r w:rsidRPr="000930ED">
        <w:rPr>
          <w:rFonts w:asciiTheme="majorBidi" w:hAnsiTheme="majorBidi" w:cstheme="majorBidi"/>
          <w:sz w:val="28"/>
          <w:szCs w:val="28"/>
        </w:rPr>
        <w:t>The following entities will be reviewed:</w:t>
      </w:r>
    </w:p>
    <w:p w:rsidR="00524D53" w:rsidRPr="000930ED" w:rsidRDefault="00524D53" w:rsidP="00524D53">
      <w:pPr>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Ministry of Planning and International Cooperation, including the following:</w:t>
      </w:r>
    </w:p>
    <w:p w:rsidR="00524D53" w:rsidRPr="000930ED" w:rsidRDefault="00524D53" w:rsidP="00524D53">
      <w:pPr>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The Supreme National Committee for Sustainable Development, along with (17) sub-committees emanating from it.</w:t>
      </w:r>
    </w:p>
    <w:p w:rsidR="00524D53" w:rsidRPr="000930ED" w:rsidRDefault="00524D53" w:rsidP="00524D53">
      <w:pPr>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Sustainable Development Department.</w:t>
      </w:r>
    </w:p>
    <w:p w:rsidR="00524D53" w:rsidRPr="000930ED" w:rsidRDefault="00524D53" w:rsidP="00524D53">
      <w:pPr>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Department of Statistics.</w:t>
      </w:r>
    </w:p>
    <w:p w:rsidR="00524D53" w:rsidRPr="000930ED" w:rsidRDefault="00524D53" w:rsidP="00146B18">
      <w:pPr>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Ministry of Water and Irrigation.</w:t>
      </w:r>
    </w:p>
    <w:p w:rsidR="00524D53" w:rsidRPr="000930ED" w:rsidRDefault="00524D53" w:rsidP="00524D53">
      <w:pPr>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Water Authority.</w:t>
      </w:r>
    </w:p>
    <w:p w:rsidR="00524D53" w:rsidRPr="000930ED" w:rsidRDefault="00524D53" w:rsidP="00524D53">
      <w:pPr>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Water Company.</w:t>
      </w:r>
    </w:p>
    <w:p w:rsidR="00524D53" w:rsidRPr="000930ED" w:rsidRDefault="00524D53" w:rsidP="00524D53">
      <w:pPr>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Al Yarmouk Company.</w:t>
      </w:r>
    </w:p>
    <w:p w:rsidR="008776B2" w:rsidRPr="000930ED" w:rsidRDefault="00524D53" w:rsidP="00524D53">
      <w:pPr>
        <w:rPr>
          <w:rFonts w:asciiTheme="majorBidi" w:hAnsiTheme="majorBidi" w:cstheme="majorBidi"/>
          <w:sz w:val="28"/>
          <w:szCs w:val="28"/>
        </w:rPr>
      </w:pPr>
      <w:r w:rsidRPr="000930ED">
        <w:rPr>
          <w:rFonts w:asciiTheme="majorBidi" w:hAnsiTheme="majorBidi" w:cstheme="majorBidi"/>
          <w:sz w:val="28"/>
          <w:szCs w:val="28"/>
        </w:rPr>
        <w:t>•</w:t>
      </w:r>
      <w:r w:rsidRPr="000930ED">
        <w:rPr>
          <w:rFonts w:asciiTheme="majorBidi" w:hAnsiTheme="majorBidi" w:cstheme="majorBidi"/>
          <w:sz w:val="28"/>
          <w:szCs w:val="28"/>
        </w:rPr>
        <w:tab/>
        <w:t>Royal Scientific Society.</w:t>
      </w:r>
    </w:p>
    <w:p w:rsidR="008776B2" w:rsidRDefault="008776B2" w:rsidP="00E80EFA">
      <w:pPr>
        <w:tabs>
          <w:tab w:val="left" w:pos="3870"/>
        </w:tabs>
        <w:rPr>
          <w:rFonts w:asciiTheme="majorBidi" w:hAnsiTheme="majorBidi" w:cstheme="majorBidi"/>
          <w:b/>
          <w:bCs/>
          <w:sz w:val="28"/>
          <w:szCs w:val="28"/>
        </w:rPr>
      </w:pPr>
      <w:r w:rsidRPr="000930ED">
        <w:rPr>
          <w:rFonts w:asciiTheme="majorBidi" w:hAnsiTheme="majorBidi" w:cstheme="majorBidi"/>
          <w:b/>
          <w:bCs/>
          <w:sz w:val="28"/>
          <w:szCs w:val="28"/>
        </w:rPr>
        <w:lastRenderedPageBreak/>
        <w:t>Audit Methods:</w:t>
      </w:r>
      <w:r w:rsidR="00FD3EE3" w:rsidRPr="000930ED">
        <w:rPr>
          <w:rFonts w:asciiTheme="majorBidi" w:hAnsiTheme="majorBidi" w:cstheme="majorBidi"/>
          <w:b/>
          <w:bCs/>
          <w:sz w:val="28"/>
          <w:szCs w:val="28"/>
        </w:rPr>
        <w:t xml:space="preserve"> 7 steps </w:t>
      </w:r>
      <w:r w:rsidR="00E80EFA">
        <w:rPr>
          <w:rFonts w:asciiTheme="majorBidi" w:hAnsiTheme="majorBidi" w:cstheme="majorBidi"/>
          <w:b/>
          <w:bCs/>
          <w:sz w:val="28"/>
          <w:szCs w:val="28"/>
        </w:rPr>
        <w:t>Model:</w:t>
      </w:r>
    </w:p>
    <w:p w:rsidR="007E00EE" w:rsidRDefault="0067180D" w:rsidP="0067180D">
      <w:pPr>
        <w:tabs>
          <w:tab w:val="left" w:pos="3870"/>
        </w:tabs>
        <w:jc w:val="both"/>
        <w:rPr>
          <w:rFonts w:asciiTheme="majorBidi" w:hAnsiTheme="majorBidi" w:cstheme="majorBidi"/>
          <w:sz w:val="28"/>
          <w:szCs w:val="28"/>
        </w:rPr>
      </w:pPr>
      <w:r>
        <w:rPr>
          <w:rFonts w:asciiTheme="majorBidi" w:hAnsiTheme="majorBidi" w:cstheme="majorBidi"/>
          <w:sz w:val="28"/>
          <w:szCs w:val="28"/>
        </w:rPr>
        <w:t>S</w:t>
      </w:r>
      <w:r w:rsidR="00FA4776" w:rsidRPr="00FA4776">
        <w:rPr>
          <w:rFonts w:asciiTheme="majorBidi" w:hAnsiTheme="majorBidi" w:cstheme="majorBidi"/>
          <w:sz w:val="28"/>
          <w:szCs w:val="28"/>
        </w:rPr>
        <w:t xml:space="preserve">even steps model framework </w:t>
      </w:r>
      <w:r>
        <w:rPr>
          <w:rFonts w:asciiTheme="majorBidi" w:hAnsiTheme="majorBidi" w:cstheme="majorBidi"/>
          <w:sz w:val="28"/>
          <w:szCs w:val="28"/>
        </w:rPr>
        <w:t>i</w:t>
      </w:r>
      <w:r w:rsidR="00FA4776" w:rsidRPr="00FA4776">
        <w:rPr>
          <w:rFonts w:asciiTheme="majorBidi" w:hAnsiTheme="majorBidi" w:cstheme="majorBidi"/>
          <w:sz w:val="28"/>
          <w:szCs w:val="28"/>
        </w:rPr>
        <w:t>s developed by Netherlands Court of Audit (NCA) and the European Court of Auditors in 2016.</w:t>
      </w:r>
      <w:r>
        <w:rPr>
          <w:rFonts w:asciiTheme="majorBidi" w:hAnsiTheme="majorBidi" w:cstheme="majorBidi"/>
          <w:sz w:val="28"/>
          <w:szCs w:val="28"/>
        </w:rPr>
        <w:t xml:space="preserve"> It depends on seven steps to review the</w:t>
      </w:r>
      <w:r w:rsidRPr="0067180D">
        <w:t xml:space="preserve"> </w:t>
      </w:r>
      <w:r w:rsidRPr="0067180D">
        <w:rPr>
          <w:rFonts w:asciiTheme="majorBidi" w:hAnsiTheme="majorBidi" w:cstheme="majorBidi"/>
          <w:sz w:val="28"/>
          <w:szCs w:val="28"/>
        </w:rPr>
        <w:t xml:space="preserve">government </w:t>
      </w:r>
      <w:r>
        <w:rPr>
          <w:rFonts w:asciiTheme="majorBidi" w:hAnsiTheme="majorBidi" w:cstheme="majorBidi"/>
          <w:sz w:val="28"/>
          <w:szCs w:val="28"/>
        </w:rPr>
        <w:t>preparedness to implement SDGs, and the steps from (1-4) concern about policy framework, and steps from (5-7) concern about data framework.</w:t>
      </w:r>
    </w:p>
    <w:p w:rsidR="007E00EE" w:rsidRDefault="007E00EE" w:rsidP="0067180D">
      <w:pPr>
        <w:tabs>
          <w:tab w:val="left" w:pos="3870"/>
        </w:tabs>
        <w:jc w:val="both"/>
        <w:rPr>
          <w:rFonts w:asciiTheme="majorBidi" w:hAnsiTheme="majorBidi" w:cstheme="majorBidi"/>
          <w:sz w:val="28"/>
          <w:szCs w:val="28"/>
        </w:rPr>
      </w:pPr>
    </w:p>
    <w:p w:rsidR="0020017A" w:rsidRPr="007A0711" w:rsidRDefault="007A0711" w:rsidP="007A0711">
      <w:pPr>
        <w:tabs>
          <w:tab w:val="left" w:pos="3870"/>
        </w:tabs>
        <w:jc w:val="center"/>
        <w:rPr>
          <w:rFonts w:asciiTheme="majorBidi" w:hAnsiTheme="majorBidi" w:cstheme="majorBidi"/>
          <w:b/>
          <w:bCs/>
          <w:sz w:val="28"/>
          <w:szCs w:val="28"/>
        </w:rPr>
      </w:pPr>
      <w:r w:rsidRPr="007A0711">
        <w:rPr>
          <w:rFonts w:asciiTheme="majorBidi" w:hAnsiTheme="majorBidi" w:cstheme="majorBidi"/>
          <w:b/>
          <w:bCs/>
          <w:sz w:val="28"/>
          <w:szCs w:val="28"/>
        </w:rPr>
        <w:t>7 Steps Model</w:t>
      </w:r>
    </w:p>
    <w:tbl>
      <w:tblPr>
        <w:tblStyle w:val="TableGrid"/>
        <w:tblW w:w="0" w:type="auto"/>
        <w:tblLook w:val="04A0" w:firstRow="1" w:lastRow="0" w:firstColumn="1" w:lastColumn="0" w:noHBand="0" w:noVBand="1"/>
      </w:tblPr>
      <w:tblGrid>
        <w:gridCol w:w="1555"/>
        <w:gridCol w:w="7795"/>
      </w:tblGrid>
      <w:tr w:rsidR="00DF6FF3" w:rsidTr="00DF6FF3">
        <w:tc>
          <w:tcPr>
            <w:tcW w:w="1555" w:type="dxa"/>
            <w:vMerge w:val="restart"/>
            <w:shd w:val="clear" w:color="auto" w:fill="9CC2E5" w:themeFill="accent1" w:themeFillTint="99"/>
            <w:textDirection w:val="btLr"/>
          </w:tcPr>
          <w:p w:rsidR="00DF6FF3" w:rsidRPr="00DF6FF3" w:rsidRDefault="00DF6FF3" w:rsidP="00DF6FF3">
            <w:pPr>
              <w:tabs>
                <w:tab w:val="left" w:pos="3870"/>
              </w:tabs>
              <w:ind w:left="113" w:right="113"/>
              <w:jc w:val="center"/>
              <w:rPr>
                <w:rFonts w:asciiTheme="majorBidi" w:hAnsiTheme="majorBidi" w:cstheme="majorBidi"/>
                <w:b/>
                <w:bCs/>
                <w:sz w:val="28"/>
                <w:szCs w:val="28"/>
              </w:rPr>
            </w:pPr>
            <w:r w:rsidRPr="00DF6FF3">
              <w:rPr>
                <w:rFonts w:asciiTheme="majorBidi" w:hAnsiTheme="majorBidi" w:cstheme="majorBidi"/>
                <w:b/>
                <w:bCs/>
                <w:sz w:val="28"/>
                <w:szCs w:val="28"/>
              </w:rPr>
              <w:t>Policy Framework</w:t>
            </w:r>
          </w:p>
        </w:tc>
        <w:tc>
          <w:tcPr>
            <w:tcW w:w="7795" w:type="dxa"/>
          </w:tcPr>
          <w:p w:rsidR="00DF6FF3" w:rsidRPr="00E80EFA" w:rsidRDefault="00DF6FF3" w:rsidP="00DF6FF3">
            <w:pPr>
              <w:tabs>
                <w:tab w:val="left" w:pos="3870"/>
              </w:tabs>
              <w:rPr>
                <w:rFonts w:asciiTheme="majorBidi" w:hAnsiTheme="majorBidi" w:cstheme="majorBidi"/>
                <w:b/>
                <w:bCs/>
                <w:sz w:val="28"/>
                <w:szCs w:val="28"/>
              </w:rPr>
            </w:pPr>
            <w:r w:rsidRPr="00E80EFA">
              <w:rPr>
                <w:rFonts w:asciiTheme="majorBidi" w:hAnsiTheme="majorBidi" w:cstheme="majorBidi"/>
                <w:b/>
                <w:bCs/>
                <w:sz w:val="28"/>
                <w:szCs w:val="28"/>
              </w:rPr>
              <w:t>Step 1:</w:t>
            </w:r>
          </w:p>
          <w:p w:rsidR="00DF6FF3" w:rsidRDefault="00DF6FF3" w:rsidP="00DF6FF3">
            <w:pPr>
              <w:tabs>
                <w:tab w:val="left" w:pos="3870"/>
              </w:tabs>
              <w:rPr>
                <w:rFonts w:asciiTheme="majorBidi" w:hAnsiTheme="majorBidi" w:cstheme="majorBidi"/>
                <w:sz w:val="28"/>
                <w:szCs w:val="28"/>
              </w:rPr>
            </w:pPr>
            <w:r w:rsidRPr="00DF6FF3">
              <w:rPr>
                <w:rFonts w:asciiTheme="majorBidi" w:hAnsiTheme="majorBidi" w:cstheme="majorBidi"/>
                <w:sz w:val="28"/>
                <w:szCs w:val="28"/>
              </w:rPr>
              <w:t>Political commitment and recognition of national responsibility in line with the principles of sustainable development.</w:t>
            </w:r>
          </w:p>
        </w:tc>
      </w:tr>
      <w:tr w:rsidR="00DF6FF3" w:rsidTr="00DF6FF3">
        <w:tc>
          <w:tcPr>
            <w:tcW w:w="1555" w:type="dxa"/>
            <w:vMerge/>
            <w:shd w:val="clear" w:color="auto" w:fill="9CC2E5" w:themeFill="accent1" w:themeFillTint="99"/>
          </w:tcPr>
          <w:p w:rsidR="00DF6FF3" w:rsidRDefault="00DF6FF3" w:rsidP="00FD3EE3">
            <w:pPr>
              <w:tabs>
                <w:tab w:val="left" w:pos="3870"/>
              </w:tabs>
              <w:rPr>
                <w:rFonts w:asciiTheme="majorBidi" w:hAnsiTheme="majorBidi" w:cstheme="majorBidi"/>
                <w:sz w:val="28"/>
                <w:szCs w:val="28"/>
              </w:rPr>
            </w:pPr>
          </w:p>
        </w:tc>
        <w:tc>
          <w:tcPr>
            <w:tcW w:w="7795" w:type="dxa"/>
          </w:tcPr>
          <w:p w:rsidR="00DF6FF3" w:rsidRPr="00E80EFA" w:rsidRDefault="00DF6FF3" w:rsidP="00DF6FF3">
            <w:pPr>
              <w:tabs>
                <w:tab w:val="left" w:pos="3870"/>
              </w:tabs>
              <w:rPr>
                <w:rFonts w:asciiTheme="majorBidi" w:hAnsiTheme="majorBidi" w:cstheme="majorBidi"/>
                <w:b/>
                <w:bCs/>
                <w:sz w:val="28"/>
                <w:szCs w:val="28"/>
              </w:rPr>
            </w:pPr>
            <w:r w:rsidRPr="00E80EFA">
              <w:rPr>
                <w:rFonts w:asciiTheme="majorBidi" w:hAnsiTheme="majorBidi" w:cstheme="majorBidi"/>
                <w:b/>
                <w:bCs/>
                <w:sz w:val="28"/>
                <w:szCs w:val="28"/>
              </w:rPr>
              <w:t>Step 2;</w:t>
            </w:r>
          </w:p>
          <w:p w:rsidR="00DF6FF3" w:rsidRDefault="00DF6FF3" w:rsidP="00DF6FF3">
            <w:pPr>
              <w:tabs>
                <w:tab w:val="left" w:pos="3870"/>
              </w:tabs>
              <w:rPr>
                <w:rFonts w:asciiTheme="majorBidi" w:hAnsiTheme="majorBidi" w:cstheme="majorBidi"/>
                <w:sz w:val="28"/>
                <w:szCs w:val="28"/>
              </w:rPr>
            </w:pPr>
            <w:r w:rsidRPr="00DF6FF3">
              <w:rPr>
                <w:rFonts w:asciiTheme="majorBidi" w:hAnsiTheme="majorBidi" w:cstheme="majorBidi"/>
                <w:sz w:val="28"/>
                <w:szCs w:val="28"/>
              </w:rPr>
              <w:t>Building public awareness and encouraging dialogue with stakeholders including relevant non-governmental stakeholders.</w:t>
            </w:r>
          </w:p>
        </w:tc>
      </w:tr>
      <w:tr w:rsidR="00DF6FF3" w:rsidTr="00DF6FF3">
        <w:tc>
          <w:tcPr>
            <w:tcW w:w="1555" w:type="dxa"/>
            <w:vMerge/>
            <w:shd w:val="clear" w:color="auto" w:fill="9CC2E5" w:themeFill="accent1" w:themeFillTint="99"/>
          </w:tcPr>
          <w:p w:rsidR="00DF6FF3" w:rsidRDefault="00DF6FF3" w:rsidP="00FD3EE3">
            <w:pPr>
              <w:tabs>
                <w:tab w:val="left" w:pos="3870"/>
              </w:tabs>
              <w:rPr>
                <w:rFonts w:asciiTheme="majorBidi" w:hAnsiTheme="majorBidi" w:cstheme="majorBidi"/>
                <w:sz w:val="28"/>
                <w:szCs w:val="28"/>
              </w:rPr>
            </w:pPr>
          </w:p>
        </w:tc>
        <w:tc>
          <w:tcPr>
            <w:tcW w:w="7795" w:type="dxa"/>
          </w:tcPr>
          <w:p w:rsidR="00DF6FF3" w:rsidRPr="00E80EFA" w:rsidRDefault="00DF6FF3" w:rsidP="00DF6FF3">
            <w:pPr>
              <w:tabs>
                <w:tab w:val="left" w:pos="3870"/>
              </w:tabs>
              <w:rPr>
                <w:rFonts w:asciiTheme="majorBidi" w:hAnsiTheme="majorBidi" w:cstheme="majorBidi"/>
                <w:b/>
                <w:bCs/>
                <w:sz w:val="28"/>
                <w:szCs w:val="28"/>
              </w:rPr>
            </w:pPr>
            <w:r w:rsidRPr="00E80EFA">
              <w:rPr>
                <w:rFonts w:asciiTheme="majorBidi" w:hAnsiTheme="majorBidi" w:cstheme="majorBidi"/>
                <w:b/>
                <w:bCs/>
                <w:sz w:val="28"/>
                <w:szCs w:val="28"/>
              </w:rPr>
              <w:t>Step 3:</w:t>
            </w:r>
          </w:p>
          <w:p w:rsidR="00DF6FF3" w:rsidRDefault="00DF6FF3" w:rsidP="00DF6FF3">
            <w:pPr>
              <w:tabs>
                <w:tab w:val="left" w:pos="3870"/>
              </w:tabs>
              <w:rPr>
                <w:rFonts w:asciiTheme="majorBidi" w:hAnsiTheme="majorBidi" w:cstheme="majorBidi"/>
                <w:sz w:val="28"/>
                <w:szCs w:val="28"/>
              </w:rPr>
            </w:pPr>
            <w:r w:rsidRPr="00DF6FF3">
              <w:rPr>
                <w:rFonts w:asciiTheme="majorBidi" w:hAnsiTheme="majorBidi" w:cstheme="majorBidi"/>
                <w:sz w:val="28"/>
                <w:szCs w:val="28"/>
              </w:rPr>
              <w:t>Allocation of responsibility at a ministerial or other level, allocation of appropriate financial means and other resources, and establishment of accountability arrangements.</w:t>
            </w:r>
          </w:p>
        </w:tc>
      </w:tr>
      <w:tr w:rsidR="00DF6FF3" w:rsidTr="00DF6FF3">
        <w:tc>
          <w:tcPr>
            <w:tcW w:w="1555" w:type="dxa"/>
            <w:vMerge/>
            <w:shd w:val="clear" w:color="auto" w:fill="9CC2E5" w:themeFill="accent1" w:themeFillTint="99"/>
          </w:tcPr>
          <w:p w:rsidR="00DF6FF3" w:rsidRDefault="00DF6FF3" w:rsidP="00FD3EE3">
            <w:pPr>
              <w:tabs>
                <w:tab w:val="left" w:pos="3870"/>
              </w:tabs>
              <w:rPr>
                <w:rFonts w:asciiTheme="majorBidi" w:hAnsiTheme="majorBidi" w:cstheme="majorBidi"/>
                <w:sz w:val="28"/>
                <w:szCs w:val="28"/>
              </w:rPr>
            </w:pPr>
          </w:p>
        </w:tc>
        <w:tc>
          <w:tcPr>
            <w:tcW w:w="7795" w:type="dxa"/>
          </w:tcPr>
          <w:p w:rsidR="00DF6FF3" w:rsidRPr="00E80EFA" w:rsidRDefault="00DF6FF3" w:rsidP="00DF6FF3">
            <w:pPr>
              <w:tabs>
                <w:tab w:val="left" w:pos="3870"/>
              </w:tabs>
              <w:rPr>
                <w:rFonts w:asciiTheme="majorBidi" w:hAnsiTheme="majorBidi" w:cstheme="majorBidi"/>
                <w:b/>
                <w:bCs/>
                <w:sz w:val="28"/>
                <w:szCs w:val="28"/>
              </w:rPr>
            </w:pPr>
            <w:r w:rsidRPr="00E80EFA">
              <w:rPr>
                <w:rFonts w:asciiTheme="majorBidi" w:hAnsiTheme="majorBidi" w:cstheme="majorBidi"/>
                <w:b/>
                <w:bCs/>
                <w:sz w:val="28"/>
                <w:szCs w:val="28"/>
              </w:rPr>
              <w:t>Step 4:</w:t>
            </w:r>
          </w:p>
          <w:p w:rsidR="00DF6FF3" w:rsidRDefault="00DF6FF3" w:rsidP="00DF6FF3">
            <w:pPr>
              <w:tabs>
                <w:tab w:val="left" w:pos="3870"/>
              </w:tabs>
              <w:rPr>
                <w:rFonts w:asciiTheme="majorBidi" w:hAnsiTheme="majorBidi" w:cstheme="majorBidi"/>
                <w:sz w:val="28"/>
                <w:szCs w:val="28"/>
              </w:rPr>
            </w:pPr>
            <w:r w:rsidRPr="00DF6FF3">
              <w:rPr>
                <w:rFonts w:asciiTheme="majorBidi" w:hAnsiTheme="majorBidi" w:cstheme="majorBidi"/>
                <w:sz w:val="28"/>
                <w:szCs w:val="28"/>
              </w:rPr>
              <w:t>Preparation of plans to apply the SDGs including setting out the role of different stakeholders and defining how the various goals and targets are to be achieved in an integrated and coherent manner.</w:t>
            </w:r>
          </w:p>
        </w:tc>
      </w:tr>
      <w:tr w:rsidR="00DF6FF3" w:rsidTr="00DF6FF3">
        <w:tc>
          <w:tcPr>
            <w:tcW w:w="1555" w:type="dxa"/>
            <w:vMerge w:val="restart"/>
            <w:shd w:val="clear" w:color="auto" w:fill="9CC2E5" w:themeFill="accent1" w:themeFillTint="99"/>
            <w:textDirection w:val="btLr"/>
          </w:tcPr>
          <w:p w:rsidR="00DF6FF3" w:rsidRPr="00DF6FF3" w:rsidRDefault="00DF6FF3" w:rsidP="00DF6FF3">
            <w:pPr>
              <w:tabs>
                <w:tab w:val="left" w:pos="3870"/>
              </w:tabs>
              <w:ind w:left="113" w:right="113"/>
              <w:jc w:val="center"/>
              <w:rPr>
                <w:rFonts w:asciiTheme="majorBidi" w:hAnsiTheme="majorBidi" w:cstheme="majorBidi"/>
                <w:b/>
                <w:bCs/>
                <w:sz w:val="28"/>
                <w:szCs w:val="28"/>
              </w:rPr>
            </w:pPr>
            <w:r w:rsidRPr="00DF6FF3">
              <w:rPr>
                <w:rFonts w:asciiTheme="majorBidi" w:hAnsiTheme="majorBidi" w:cstheme="majorBidi"/>
                <w:b/>
                <w:bCs/>
                <w:sz w:val="28"/>
                <w:szCs w:val="28"/>
              </w:rPr>
              <w:t>Data Framework</w:t>
            </w:r>
          </w:p>
        </w:tc>
        <w:tc>
          <w:tcPr>
            <w:tcW w:w="7795" w:type="dxa"/>
          </w:tcPr>
          <w:p w:rsidR="00DF6FF3" w:rsidRPr="00E80EFA" w:rsidRDefault="00DF6FF3" w:rsidP="00DF6FF3">
            <w:pPr>
              <w:tabs>
                <w:tab w:val="left" w:pos="3870"/>
              </w:tabs>
              <w:rPr>
                <w:rFonts w:asciiTheme="majorBidi" w:hAnsiTheme="majorBidi" w:cstheme="majorBidi"/>
                <w:b/>
                <w:bCs/>
                <w:sz w:val="28"/>
                <w:szCs w:val="28"/>
              </w:rPr>
            </w:pPr>
            <w:r w:rsidRPr="00E80EFA">
              <w:rPr>
                <w:rFonts w:asciiTheme="majorBidi" w:hAnsiTheme="majorBidi" w:cstheme="majorBidi"/>
                <w:b/>
                <w:bCs/>
                <w:sz w:val="28"/>
                <w:szCs w:val="28"/>
              </w:rPr>
              <w:t>Step 5:</w:t>
            </w:r>
          </w:p>
          <w:p w:rsidR="00DF6FF3" w:rsidRDefault="00DF6FF3" w:rsidP="00DF6FF3">
            <w:pPr>
              <w:tabs>
                <w:tab w:val="left" w:pos="3870"/>
              </w:tabs>
              <w:rPr>
                <w:rFonts w:asciiTheme="majorBidi" w:hAnsiTheme="majorBidi" w:cstheme="majorBidi"/>
                <w:sz w:val="28"/>
                <w:szCs w:val="28"/>
              </w:rPr>
            </w:pPr>
            <w:r w:rsidRPr="00DF6FF3">
              <w:rPr>
                <w:rFonts w:asciiTheme="majorBidi" w:hAnsiTheme="majorBidi" w:cstheme="majorBidi"/>
                <w:sz w:val="28"/>
                <w:szCs w:val="28"/>
              </w:rPr>
              <w:t>Designing and establishment of the systems to measure and monitor the SDGs goals and targets.</w:t>
            </w:r>
          </w:p>
        </w:tc>
      </w:tr>
      <w:tr w:rsidR="00DF6FF3" w:rsidTr="00DF6FF3">
        <w:tc>
          <w:tcPr>
            <w:tcW w:w="1555" w:type="dxa"/>
            <w:vMerge/>
            <w:shd w:val="clear" w:color="auto" w:fill="9CC2E5" w:themeFill="accent1" w:themeFillTint="99"/>
          </w:tcPr>
          <w:p w:rsidR="00DF6FF3" w:rsidRDefault="00DF6FF3" w:rsidP="00FD3EE3">
            <w:pPr>
              <w:tabs>
                <w:tab w:val="left" w:pos="3870"/>
              </w:tabs>
              <w:rPr>
                <w:rFonts w:asciiTheme="majorBidi" w:hAnsiTheme="majorBidi" w:cstheme="majorBidi"/>
                <w:sz w:val="28"/>
                <w:szCs w:val="28"/>
              </w:rPr>
            </w:pPr>
          </w:p>
        </w:tc>
        <w:tc>
          <w:tcPr>
            <w:tcW w:w="7795" w:type="dxa"/>
          </w:tcPr>
          <w:p w:rsidR="00DF6FF3" w:rsidRPr="00E80EFA" w:rsidRDefault="00DF6FF3" w:rsidP="00DF6FF3">
            <w:pPr>
              <w:tabs>
                <w:tab w:val="left" w:pos="3870"/>
              </w:tabs>
              <w:rPr>
                <w:rFonts w:asciiTheme="majorBidi" w:hAnsiTheme="majorBidi" w:cstheme="majorBidi"/>
                <w:b/>
                <w:bCs/>
                <w:sz w:val="28"/>
                <w:szCs w:val="28"/>
              </w:rPr>
            </w:pPr>
            <w:r w:rsidRPr="00E80EFA">
              <w:rPr>
                <w:rFonts w:asciiTheme="majorBidi" w:hAnsiTheme="majorBidi" w:cstheme="majorBidi"/>
                <w:b/>
                <w:bCs/>
                <w:sz w:val="28"/>
                <w:szCs w:val="28"/>
              </w:rPr>
              <w:t>Step 6:</w:t>
            </w:r>
          </w:p>
          <w:p w:rsidR="00DF6FF3" w:rsidRDefault="00DF6FF3" w:rsidP="00DF6FF3">
            <w:pPr>
              <w:tabs>
                <w:tab w:val="left" w:pos="3870"/>
              </w:tabs>
              <w:rPr>
                <w:rFonts w:asciiTheme="majorBidi" w:hAnsiTheme="majorBidi" w:cstheme="majorBidi"/>
                <w:sz w:val="28"/>
                <w:szCs w:val="28"/>
              </w:rPr>
            </w:pPr>
            <w:r w:rsidRPr="00DF6FF3">
              <w:rPr>
                <w:rFonts w:asciiTheme="majorBidi" w:hAnsiTheme="majorBidi" w:cstheme="majorBidi"/>
                <w:sz w:val="28"/>
                <w:szCs w:val="28"/>
              </w:rPr>
              <w:t>Setting baseline- the situation at the start of the process – for different indicators, against which to judge progress made throughout the SDG lifecycle.</w:t>
            </w:r>
          </w:p>
        </w:tc>
      </w:tr>
      <w:tr w:rsidR="00DF6FF3" w:rsidTr="00DF6FF3">
        <w:tc>
          <w:tcPr>
            <w:tcW w:w="1555" w:type="dxa"/>
            <w:vMerge/>
            <w:shd w:val="clear" w:color="auto" w:fill="9CC2E5" w:themeFill="accent1" w:themeFillTint="99"/>
          </w:tcPr>
          <w:p w:rsidR="00DF6FF3" w:rsidRDefault="00DF6FF3" w:rsidP="00FD3EE3">
            <w:pPr>
              <w:tabs>
                <w:tab w:val="left" w:pos="3870"/>
              </w:tabs>
              <w:rPr>
                <w:rFonts w:asciiTheme="majorBidi" w:hAnsiTheme="majorBidi" w:cstheme="majorBidi"/>
                <w:sz w:val="28"/>
                <w:szCs w:val="28"/>
              </w:rPr>
            </w:pPr>
          </w:p>
        </w:tc>
        <w:tc>
          <w:tcPr>
            <w:tcW w:w="7795" w:type="dxa"/>
          </w:tcPr>
          <w:p w:rsidR="00DF6FF3" w:rsidRPr="00E80EFA" w:rsidRDefault="00DF6FF3" w:rsidP="00DF6FF3">
            <w:pPr>
              <w:tabs>
                <w:tab w:val="left" w:pos="3870"/>
              </w:tabs>
              <w:rPr>
                <w:rFonts w:asciiTheme="majorBidi" w:hAnsiTheme="majorBidi" w:cstheme="majorBidi"/>
                <w:b/>
                <w:bCs/>
                <w:sz w:val="28"/>
                <w:szCs w:val="28"/>
              </w:rPr>
            </w:pPr>
            <w:r w:rsidRPr="00E80EFA">
              <w:rPr>
                <w:rFonts w:asciiTheme="majorBidi" w:hAnsiTheme="majorBidi" w:cstheme="majorBidi"/>
                <w:b/>
                <w:bCs/>
                <w:sz w:val="28"/>
                <w:szCs w:val="28"/>
              </w:rPr>
              <w:t>Step 7:</w:t>
            </w:r>
          </w:p>
          <w:p w:rsidR="00DF6FF3" w:rsidRDefault="00DF6FF3" w:rsidP="00DF6FF3">
            <w:pPr>
              <w:tabs>
                <w:tab w:val="left" w:pos="3870"/>
              </w:tabs>
              <w:rPr>
                <w:rFonts w:asciiTheme="majorBidi" w:hAnsiTheme="majorBidi" w:cstheme="majorBidi"/>
                <w:sz w:val="28"/>
                <w:szCs w:val="28"/>
              </w:rPr>
            </w:pPr>
            <w:r w:rsidRPr="00DF6FF3">
              <w:rPr>
                <w:rFonts w:asciiTheme="majorBidi" w:hAnsiTheme="majorBidi" w:cstheme="majorBidi"/>
                <w:sz w:val="28"/>
                <w:szCs w:val="28"/>
              </w:rPr>
              <w:t>Monitoring and reporting arrangements on the progress of SDGs, involving all relevant stakeholders.</w:t>
            </w:r>
          </w:p>
        </w:tc>
      </w:tr>
    </w:tbl>
    <w:p w:rsidR="00DF6FF3" w:rsidRDefault="00DF6FF3" w:rsidP="00FD3EE3">
      <w:pPr>
        <w:tabs>
          <w:tab w:val="left" w:pos="3870"/>
        </w:tabs>
        <w:rPr>
          <w:rFonts w:asciiTheme="majorBidi" w:hAnsiTheme="majorBidi" w:cstheme="majorBidi"/>
          <w:sz w:val="28"/>
          <w:szCs w:val="28"/>
        </w:rPr>
      </w:pPr>
    </w:p>
    <w:p w:rsidR="00DF6FF3" w:rsidRDefault="00DF6FF3" w:rsidP="00FD3EE3">
      <w:pPr>
        <w:tabs>
          <w:tab w:val="left" w:pos="3870"/>
        </w:tabs>
        <w:rPr>
          <w:rFonts w:asciiTheme="majorBidi" w:hAnsiTheme="majorBidi" w:cstheme="majorBidi"/>
          <w:sz w:val="28"/>
          <w:szCs w:val="28"/>
        </w:rPr>
      </w:pPr>
    </w:p>
    <w:p w:rsidR="0020017A" w:rsidRPr="00E53473" w:rsidRDefault="0020017A" w:rsidP="00FD3EE3">
      <w:pPr>
        <w:tabs>
          <w:tab w:val="left" w:pos="3870"/>
        </w:tabs>
        <w:rPr>
          <w:rFonts w:asciiTheme="majorBidi" w:hAnsiTheme="majorBidi" w:cstheme="majorBidi"/>
          <w:sz w:val="28"/>
          <w:szCs w:val="28"/>
        </w:rPr>
      </w:pPr>
    </w:p>
    <w:p w:rsidR="00395E23" w:rsidRDefault="005366C8" w:rsidP="005366C8">
      <w:pPr>
        <w:tabs>
          <w:tab w:val="left" w:pos="1020"/>
        </w:tabs>
        <w:rPr>
          <w:rFonts w:asciiTheme="majorBidi" w:hAnsiTheme="majorBidi" w:cstheme="majorBidi"/>
          <w:b/>
          <w:bCs/>
          <w:sz w:val="28"/>
          <w:szCs w:val="28"/>
        </w:rPr>
      </w:pPr>
      <w:r w:rsidRPr="000930ED">
        <w:rPr>
          <w:rFonts w:asciiTheme="majorBidi" w:hAnsiTheme="majorBidi" w:cstheme="majorBidi"/>
          <w:b/>
          <w:bCs/>
          <w:sz w:val="28"/>
          <w:szCs w:val="28"/>
        </w:rPr>
        <w:lastRenderedPageBreak/>
        <w:t>Review questions</w:t>
      </w:r>
      <w:r w:rsidR="00395E23">
        <w:rPr>
          <w:rFonts w:asciiTheme="majorBidi" w:hAnsiTheme="majorBidi" w:cstheme="majorBidi"/>
          <w:b/>
          <w:bCs/>
          <w:sz w:val="28"/>
          <w:szCs w:val="28"/>
        </w:rPr>
        <w:t xml:space="preserve"> according to 7 steps model</w:t>
      </w:r>
      <w:r w:rsidRPr="000930ED">
        <w:rPr>
          <w:rFonts w:asciiTheme="majorBidi" w:hAnsiTheme="majorBidi" w:cstheme="majorBidi"/>
          <w:b/>
          <w:bCs/>
          <w:sz w:val="28"/>
          <w:szCs w:val="28"/>
        </w:rPr>
        <w:t xml:space="preserve">: </w:t>
      </w:r>
    </w:p>
    <w:p w:rsidR="00893C9F" w:rsidRPr="000930ED" w:rsidRDefault="00395E23" w:rsidP="005366C8">
      <w:pPr>
        <w:tabs>
          <w:tab w:val="left" w:pos="1020"/>
        </w:tabs>
        <w:rPr>
          <w:rFonts w:asciiTheme="majorBidi" w:hAnsiTheme="majorBidi" w:cstheme="majorBidi"/>
          <w:b/>
          <w:bCs/>
          <w:sz w:val="28"/>
          <w:szCs w:val="28"/>
        </w:rPr>
      </w:pPr>
      <w:r>
        <w:rPr>
          <w:rFonts w:asciiTheme="majorBidi" w:hAnsiTheme="majorBidi" w:cstheme="majorBidi"/>
          <w:b/>
          <w:bCs/>
          <w:sz w:val="28"/>
          <w:szCs w:val="28"/>
        </w:rPr>
        <w:t xml:space="preserve">Step 1: </w:t>
      </w:r>
      <w:r w:rsidR="005366C8" w:rsidRPr="000930ED">
        <w:rPr>
          <w:rFonts w:asciiTheme="majorBidi" w:hAnsiTheme="majorBidi" w:cstheme="majorBidi"/>
          <w:b/>
          <w:bCs/>
          <w:sz w:val="28"/>
          <w:szCs w:val="28"/>
        </w:rPr>
        <w:t>political commitment</w:t>
      </w:r>
      <w:r w:rsidR="008776B2" w:rsidRPr="000930ED">
        <w:rPr>
          <w:rFonts w:asciiTheme="majorBidi" w:hAnsiTheme="majorBidi" w:cstheme="majorBidi"/>
          <w:b/>
          <w:bCs/>
          <w:sz w:val="28"/>
          <w:szCs w:val="28"/>
        </w:rPr>
        <w:tab/>
      </w:r>
    </w:p>
    <w:p w:rsidR="005366C8" w:rsidRPr="000930ED" w:rsidRDefault="005366C8" w:rsidP="005366C8">
      <w:pPr>
        <w:rPr>
          <w:rFonts w:asciiTheme="majorBidi" w:hAnsiTheme="majorBidi" w:cstheme="majorBidi"/>
          <w:sz w:val="28"/>
          <w:szCs w:val="28"/>
        </w:rPr>
      </w:pPr>
      <w:r w:rsidRPr="000930ED">
        <w:rPr>
          <w:rFonts w:asciiTheme="majorBidi" w:hAnsiTheme="majorBidi" w:cstheme="majorBidi"/>
          <w:sz w:val="28"/>
          <w:szCs w:val="28"/>
        </w:rPr>
        <w:t>Has the Jordanian Government adopt a formal decision to implement the SDGs and does it inform the Parliament house by that?</w:t>
      </w:r>
    </w:p>
    <w:p w:rsidR="00893C9F" w:rsidRDefault="005366C8" w:rsidP="005366C8">
      <w:pPr>
        <w:rPr>
          <w:rFonts w:asciiTheme="majorBidi" w:hAnsiTheme="majorBidi" w:cstheme="majorBidi"/>
          <w:sz w:val="28"/>
          <w:szCs w:val="28"/>
        </w:rPr>
      </w:pPr>
      <w:r w:rsidRPr="000930ED">
        <w:rPr>
          <w:rFonts w:asciiTheme="majorBidi" w:hAnsiTheme="majorBidi" w:cstheme="majorBidi"/>
          <w:sz w:val="28"/>
          <w:szCs w:val="28"/>
        </w:rPr>
        <w:t>Do officials management at the ministries and Governmental departments clearly realize their committed to implement SDGs in Jordan?</w:t>
      </w:r>
    </w:p>
    <w:p w:rsidR="00395E23" w:rsidRPr="000930ED" w:rsidRDefault="00395E23" w:rsidP="005366C8">
      <w:pPr>
        <w:rPr>
          <w:rFonts w:asciiTheme="majorBidi" w:hAnsiTheme="majorBidi" w:cstheme="majorBidi"/>
          <w:sz w:val="28"/>
          <w:szCs w:val="28"/>
        </w:rPr>
      </w:pPr>
    </w:p>
    <w:p w:rsidR="00893C9F" w:rsidRPr="000930ED" w:rsidRDefault="00395E23" w:rsidP="00395E23">
      <w:pPr>
        <w:rPr>
          <w:rFonts w:asciiTheme="majorBidi" w:hAnsiTheme="majorBidi" w:cstheme="majorBidi"/>
          <w:b/>
          <w:bCs/>
          <w:sz w:val="28"/>
          <w:szCs w:val="28"/>
        </w:rPr>
      </w:pPr>
      <w:r>
        <w:rPr>
          <w:rFonts w:asciiTheme="majorBidi" w:hAnsiTheme="majorBidi" w:cstheme="majorBidi"/>
          <w:b/>
          <w:bCs/>
          <w:sz w:val="28"/>
          <w:szCs w:val="28"/>
        </w:rPr>
        <w:t xml:space="preserve">Step 2: </w:t>
      </w:r>
      <w:r w:rsidR="005366C8" w:rsidRPr="000930ED">
        <w:rPr>
          <w:rFonts w:asciiTheme="majorBidi" w:hAnsiTheme="majorBidi" w:cstheme="majorBidi"/>
          <w:b/>
          <w:bCs/>
          <w:sz w:val="28"/>
          <w:szCs w:val="28"/>
        </w:rPr>
        <w:t>Public awareness and dialogue with stakeholders</w:t>
      </w:r>
    </w:p>
    <w:p w:rsidR="005366C8" w:rsidRPr="000930ED" w:rsidRDefault="005366C8" w:rsidP="005366C8">
      <w:pPr>
        <w:rPr>
          <w:rFonts w:asciiTheme="majorBidi" w:hAnsiTheme="majorBidi" w:cstheme="majorBidi"/>
          <w:sz w:val="28"/>
          <w:szCs w:val="28"/>
        </w:rPr>
      </w:pPr>
      <w:r w:rsidRPr="000930ED">
        <w:rPr>
          <w:rFonts w:asciiTheme="majorBidi" w:hAnsiTheme="majorBidi" w:cstheme="majorBidi"/>
          <w:sz w:val="28"/>
          <w:szCs w:val="28"/>
        </w:rPr>
        <w:t xml:space="preserve">Is there </w:t>
      </w:r>
      <w:r w:rsidR="00644627" w:rsidRPr="000930ED">
        <w:rPr>
          <w:rFonts w:asciiTheme="majorBidi" w:hAnsiTheme="majorBidi" w:cstheme="majorBidi"/>
          <w:sz w:val="28"/>
          <w:szCs w:val="28"/>
        </w:rPr>
        <w:t>a sufficient effort</w:t>
      </w:r>
      <w:r w:rsidRPr="000930ED">
        <w:rPr>
          <w:rFonts w:asciiTheme="majorBidi" w:hAnsiTheme="majorBidi" w:cstheme="majorBidi"/>
          <w:sz w:val="28"/>
          <w:szCs w:val="28"/>
        </w:rPr>
        <w:t xml:space="preserve"> from the Government to disseminated awareness for importance of implementing SDGs between stakeholder?</w:t>
      </w:r>
    </w:p>
    <w:p w:rsidR="005366C8" w:rsidRPr="000930ED" w:rsidRDefault="005366C8" w:rsidP="005366C8">
      <w:pPr>
        <w:rPr>
          <w:rFonts w:asciiTheme="majorBidi" w:hAnsiTheme="majorBidi" w:cstheme="majorBidi"/>
          <w:sz w:val="28"/>
          <w:szCs w:val="28"/>
        </w:rPr>
      </w:pPr>
      <w:r w:rsidRPr="000930ED">
        <w:rPr>
          <w:rFonts w:asciiTheme="majorBidi" w:hAnsiTheme="majorBidi" w:cstheme="majorBidi"/>
          <w:sz w:val="28"/>
          <w:szCs w:val="28"/>
        </w:rPr>
        <w:t>Did Jordanian Government involve stakeholders in preparing, developing policies to achieve the SDGs?</w:t>
      </w:r>
    </w:p>
    <w:p w:rsidR="00893C9F" w:rsidRDefault="005366C8" w:rsidP="005366C8">
      <w:pPr>
        <w:rPr>
          <w:rFonts w:asciiTheme="majorBidi" w:hAnsiTheme="majorBidi" w:cstheme="majorBidi"/>
          <w:sz w:val="28"/>
          <w:szCs w:val="28"/>
        </w:rPr>
      </w:pPr>
      <w:r w:rsidRPr="000930ED">
        <w:rPr>
          <w:rFonts w:asciiTheme="majorBidi" w:hAnsiTheme="majorBidi" w:cstheme="majorBidi"/>
          <w:sz w:val="28"/>
          <w:szCs w:val="28"/>
        </w:rPr>
        <w:t>Does the effort done by Government to raise awareness of the SDGs no 6 is sufficient?</w:t>
      </w:r>
    </w:p>
    <w:p w:rsidR="00395E23" w:rsidRPr="000930ED" w:rsidRDefault="00395E23" w:rsidP="005366C8">
      <w:pPr>
        <w:rPr>
          <w:rFonts w:asciiTheme="majorBidi" w:hAnsiTheme="majorBidi" w:cstheme="majorBidi"/>
          <w:sz w:val="28"/>
          <w:szCs w:val="28"/>
        </w:rPr>
      </w:pPr>
    </w:p>
    <w:p w:rsidR="005366C8" w:rsidRPr="000930ED" w:rsidRDefault="00395E23" w:rsidP="00395E23">
      <w:pPr>
        <w:rPr>
          <w:rFonts w:asciiTheme="majorBidi" w:hAnsiTheme="majorBidi" w:cstheme="majorBidi"/>
          <w:b/>
          <w:bCs/>
          <w:sz w:val="28"/>
          <w:szCs w:val="28"/>
        </w:rPr>
      </w:pPr>
      <w:r>
        <w:rPr>
          <w:rFonts w:asciiTheme="majorBidi" w:hAnsiTheme="majorBidi" w:cstheme="majorBidi"/>
          <w:b/>
          <w:bCs/>
          <w:sz w:val="28"/>
          <w:szCs w:val="28"/>
        </w:rPr>
        <w:t>Step 3: R</w:t>
      </w:r>
      <w:r w:rsidR="005366C8" w:rsidRPr="000930ED">
        <w:rPr>
          <w:rFonts w:asciiTheme="majorBidi" w:hAnsiTheme="majorBidi" w:cstheme="majorBidi"/>
          <w:b/>
          <w:bCs/>
          <w:sz w:val="28"/>
          <w:szCs w:val="28"/>
        </w:rPr>
        <w:t>esponsibility, resources and accountability.</w:t>
      </w:r>
    </w:p>
    <w:p w:rsidR="005366C8" w:rsidRPr="000930ED" w:rsidRDefault="005366C8" w:rsidP="005366C8">
      <w:pPr>
        <w:rPr>
          <w:rFonts w:asciiTheme="majorBidi" w:hAnsiTheme="majorBidi" w:cstheme="majorBidi"/>
          <w:sz w:val="28"/>
          <w:szCs w:val="28"/>
        </w:rPr>
      </w:pPr>
      <w:r w:rsidRPr="000930ED">
        <w:rPr>
          <w:rFonts w:asciiTheme="majorBidi" w:hAnsiTheme="majorBidi" w:cstheme="majorBidi"/>
          <w:sz w:val="28"/>
          <w:szCs w:val="28"/>
        </w:rPr>
        <w:t>Is there a clear definition of responsibility for implementing SDGs at the level of relevant parties?</w:t>
      </w:r>
    </w:p>
    <w:p w:rsidR="005366C8" w:rsidRPr="000930ED" w:rsidRDefault="005366C8" w:rsidP="005366C8">
      <w:pPr>
        <w:rPr>
          <w:rFonts w:asciiTheme="majorBidi" w:hAnsiTheme="majorBidi" w:cstheme="majorBidi"/>
          <w:sz w:val="28"/>
          <w:szCs w:val="28"/>
        </w:rPr>
      </w:pPr>
      <w:r w:rsidRPr="000930ED">
        <w:rPr>
          <w:rFonts w:asciiTheme="majorBidi" w:hAnsiTheme="majorBidi" w:cstheme="majorBidi"/>
          <w:sz w:val="28"/>
          <w:szCs w:val="28"/>
        </w:rPr>
        <w:t>How will the Government fund the implementation of SDGs?</w:t>
      </w:r>
    </w:p>
    <w:p w:rsidR="005366C8" w:rsidRPr="000930ED" w:rsidRDefault="005366C8" w:rsidP="005366C8">
      <w:pPr>
        <w:rPr>
          <w:rFonts w:asciiTheme="majorBidi" w:hAnsiTheme="majorBidi" w:cstheme="majorBidi"/>
          <w:sz w:val="28"/>
          <w:szCs w:val="28"/>
        </w:rPr>
      </w:pPr>
      <w:r w:rsidRPr="000930ED">
        <w:rPr>
          <w:rFonts w:asciiTheme="majorBidi" w:hAnsiTheme="majorBidi" w:cstheme="majorBidi"/>
          <w:sz w:val="28"/>
          <w:szCs w:val="28"/>
        </w:rPr>
        <w:t xml:space="preserve">What is the adopted methodology in following up the actions and decisions taken by the Government to implement the SDGs?  </w:t>
      </w:r>
    </w:p>
    <w:p w:rsidR="005366C8" w:rsidRDefault="005366C8" w:rsidP="005366C8">
      <w:pPr>
        <w:rPr>
          <w:rFonts w:asciiTheme="majorBidi" w:hAnsiTheme="majorBidi" w:cstheme="majorBidi"/>
          <w:sz w:val="28"/>
          <w:szCs w:val="28"/>
        </w:rPr>
      </w:pPr>
      <w:r w:rsidRPr="000930ED">
        <w:rPr>
          <w:rFonts w:asciiTheme="majorBidi" w:hAnsiTheme="majorBidi" w:cstheme="majorBidi"/>
          <w:sz w:val="28"/>
          <w:szCs w:val="28"/>
        </w:rPr>
        <w:t>Have accountability arrangements been identified for implementation of SDGs?</w:t>
      </w:r>
    </w:p>
    <w:p w:rsidR="001E6A44" w:rsidRPr="000930ED" w:rsidRDefault="001E6A44" w:rsidP="005366C8">
      <w:pPr>
        <w:rPr>
          <w:rFonts w:asciiTheme="majorBidi" w:hAnsiTheme="majorBidi" w:cstheme="majorBidi"/>
          <w:sz w:val="28"/>
          <w:szCs w:val="28"/>
        </w:rPr>
      </w:pPr>
    </w:p>
    <w:p w:rsidR="005366C8" w:rsidRPr="000930ED" w:rsidRDefault="001E6A44" w:rsidP="001E6A44">
      <w:pPr>
        <w:rPr>
          <w:rFonts w:asciiTheme="majorBidi" w:hAnsiTheme="majorBidi" w:cstheme="majorBidi"/>
          <w:b/>
          <w:bCs/>
          <w:sz w:val="28"/>
          <w:szCs w:val="28"/>
        </w:rPr>
      </w:pPr>
      <w:r>
        <w:rPr>
          <w:rFonts w:asciiTheme="majorBidi" w:hAnsiTheme="majorBidi" w:cstheme="majorBidi"/>
          <w:b/>
          <w:bCs/>
          <w:sz w:val="28"/>
          <w:szCs w:val="28"/>
        </w:rPr>
        <w:t>Step 4: P</w:t>
      </w:r>
      <w:r w:rsidR="005366C8" w:rsidRPr="000930ED">
        <w:rPr>
          <w:rFonts w:asciiTheme="majorBidi" w:hAnsiTheme="majorBidi" w:cstheme="majorBidi"/>
          <w:b/>
          <w:bCs/>
          <w:sz w:val="28"/>
          <w:szCs w:val="28"/>
        </w:rPr>
        <w:t>reparation of implementation goals.</w:t>
      </w:r>
    </w:p>
    <w:p w:rsidR="005366C8" w:rsidRPr="000930ED" w:rsidRDefault="005366C8" w:rsidP="005366C8">
      <w:pPr>
        <w:rPr>
          <w:rFonts w:asciiTheme="majorBidi" w:hAnsiTheme="majorBidi" w:cstheme="majorBidi"/>
          <w:sz w:val="28"/>
          <w:szCs w:val="28"/>
        </w:rPr>
      </w:pPr>
      <w:r w:rsidRPr="000930ED">
        <w:rPr>
          <w:rFonts w:asciiTheme="majorBidi" w:hAnsiTheme="majorBidi" w:cstheme="majorBidi"/>
          <w:sz w:val="28"/>
          <w:szCs w:val="28"/>
        </w:rPr>
        <w:t>What is the methodology that Government will use in order to achieve SDGs? In addition, is it sufficient and Consistent?</w:t>
      </w:r>
    </w:p>
    <w:p w:rsidR="005366C8" w:rsidRDefault="005366C8" w:rsidP="005366C8">
      <w:pPr>
        <w:rPr>
          <w:rFonts w:asciiTheme="majorBidi" w:hAnsiTheme="majorBidi" w:cstheme="majorBidi"/>
          <w:sz w:val="28"/>
          <w:szCs w:val="28"/>
        </w:rPr>
      </w:pPr>
      <w:r w:rsidRPr="000930ED">
        <w:rPr>
          <w:rFonts w:asciiTheme="majorBidi" w:hAnsiTheme="majorBidi" w:cstheme="majorBidi"/>
          <w:sz w:val="28"/>
          <w:szCs w:val="28"/>
        </w:rPr>
        <w:t>Have national Goals been integrated and aligned with SDGs?</w:t>
      </w:r>
    </w:p>
    <w:p w:rsidR="001E6A44" w:rsidRPr="000930ED" w:rsidRDefault="001E6A44" w:rsidP="005366C8">
      <w:pPr>
        <w:rPr>
          <w:rFonts w:asciiTheme="majorBidi" w:hAnsiTheme="majorBidi" w:cstheme="majorBidi"/>
          <w:sz w:val="28"/>
          <w:szCs w:val="28"/>
        </w:rPr>
      </w:pPr>
    </w:p>
    <w:p w:rsidR="005366C8" w:rsidRPr="000930ED" w:rsidRDefault="001E6A44" w:rsidP="001E6A44">
      <w:pPr>
        <w:rPr>
          <w:rFonts w:asciiTheme="majorBidi" w:hAnsiTheme="majorBidi" w:cstheme="majorBidi"/>
          <w:b/>
          <w:bCs/>
          <w:sz w:val="28"/>
          <w:szCs w:val="28"/>
        </w:rPr>
      </w:pPr>
      <w:r w:rsidRPr="001E6A44">
        <w:rPr>
          <w:rFonts w:asciiTheme="majorBidi" w:hAnsiTheme="majorBidi" w:cstheme="majorBidi"/>
          <w:b/>
          <w:bCs/>
          <w:sz w:val="28"/>
          <w:szCs w:val="28"/>
        </w:rPr>
        <w:lastRenderedPageBreak/>
        <w:t>Step 5</w:t>
      </w:r>
      <w:r>
        <w:rPr>
          <w:rFonts w:asciiTheme="majorBidi" w:hAnsiTheme="majorBidi" w:cstheme="majorBidi"/>
          <w:b/>
          <w:bCs/>
          <w:sz w:val="28"/>
          <w:szCs w:val="28"/>
        </w:rPr>
        <w:t>: S</w:t>
      </w:r>
      <w:r w:rsidR="005366C8" w:rsidRPr="000930ED">
        <w:rPr>
          <w:rFonts w:asciiTheme="majorBidi" w:hAnsiTheme="majorBidi" w:cstheme="majorBidi"/>
          <w:b/>
          <w:bCs/>
          <w:sz w:val="28"/>
          <w:szCs w:val="28"/>
        </w:rPr>
        <w:t>ystems to measure and monitor.</w:t>
      </w:r>
    </w:p>
    <w:p w:rsidR="005366C8" w:rsidRPr="000930ED" w:rsidRDefault="005366C8" w:rsidP="001E6A44">
      <w:pPr>
        <w:rPr>
          <w:rFonts w:asciiTheme="majorBidi" w:hAnsiTheme="majorBidi" w:cstheme="majorBidi"/>
          <w:sz w:val="28"/>
          <w:szCs w:val="28"/>
        </w:rPr>
      </w:pPr>
      <w:r w:rsidRPr="000930ED">
        <w:rPr>
          <w:rFonts w:asciiTheme="majorBidi" w:hAnsiTheme="majorBidi" w:cstheme="majorBidi"/>
          <w:sz w:val="28"/>
          <w:szCs w:val="28"/>
        </w:rPr>
        <w:t>Did the Government set up appropriate system to monitor the SDGs goals &amp; targets in effective manner? Are non-governmental actors engaged in the monitoring of SDGs implementation?</w:t>
      </w:r>
    </w:p>
    <w:p w:rsidR="005366C8" w:rsidRPr="000930ED" w:rsidRDefault="005366C8" w:rsidP="005366C8">
      <w:pPr>
        <w:rPr>
          <w:rFonts w:asciiTheme="majorBidi" w:hAnsiTheme="majorBidi" w:cstheme="majorBidi"/>
          <w:sz w:val="28"/>
          <w:szCs w:val="28"/>
        </w:rPr>
      </w:pPr>
      <w:r w:rsidRPr="000930ED">
        <w:rPr>
          <w:rFonts w:asciiTheme="majorBidi" w:hAnsiTheme="majorBidi" w:cstheme="majorBidi"/>
          <w:sz w:val="28"/>
          <w:szCs w:val="28"/>
        </w:rPr>
        <w:t>Will the follow-up system to monitor progress in achieving SDGs be available to the public?</w:t>
      </w:r>
    </w:p>
    <w:p w:rsidR="005366C8" w:rsidRPr="000930ED" w:rsidRDefault="001E6A44" w:rsidP="001E6A44">
      <w:pPr>
        <w:rPr>
          <w:rFonts w:asciiTheme="majorBidi" w:hAnsiTheme="majorBidi" w:cstheme="majorBidi"/>
          <w:b/>
          <w:bCs/>
          <w:sz w:val="28"/>
          <w:szCs w:val="28"/>
        </w:rPr>
      </w:pPr>
      <w:r w:rsidRPr="001E6A44">
        <w:rPr>
          <w:rFonts w:asciiTheme="majorBidi" w:hAnsiTheme="majorBidi" w:cstheme="majorBidi"/>
          <w:b/>
          <w:bCs/>
          <w:sz w:val="28"/>
          <w:szCs w:val="28"/>
        </w:rPr>
        <w:t>Step 6</w:t>
      </w:r>
      <w:r>
        <w:rPr>
          <w:rFonts w:asciiTheme="majorBidi" w:hAnsiTheme="majorBidi" w:cstheme="majorBidi"/>
          <w:b/>
          <w:bCs/>
          <w:sz w:val="28"/>
          <w:szCs w:val="28"/>
        </w:rPr>
        <w:t>: B</w:t>
      </w:r>
      <w:r w:rsidR="005366C8" w:rsidRPr="000930ED">
        <w:rPr>
          <w:rFonts w:asciiTheme="majorBidi" w:hAnsiTheme="majorBidi" w:cstheme="majorBidi"/>
          <w:b/>
          <w:bCs/>
          <w:sz w:val="28"/>
          <w:szCs w:val="28"/>
        </w:rPr>
        <w:t>aseline and indicators</w:t>
      </w:r>
    </w:p>
    <w:p w:rsidR="005366C8" w:rsidRPr="000930ED" w:rsidRDefault="005366C8" w:rsidP="005366C8">
      <w:pPr>
        <w:rPr>
          <w:rFonts w:asciiTheme="majorBidi" w:hAnsiTheme="majorBidi" w:cstheme="majorBidi"/>
          <w:sz w:val="28"/>
          <w:szCs w:val="28"/>
        </w:rPr>
      </w:pPr>
      <w:r w:rsidRPr="000930ED">
        <w:rPr>
          <w:rFonts w:asciiTheme="majorBidi" w:hAnsiTheme="majorBidi" w:cstheme="majorBidi"/>
          <w:sz w:val="28"/>
          <w:szCs w:val="28"/>
        </w:rPr>
        <w:t>Did the Government set base lines of available SDGS indicators?</w:t>
      </w:r>
    </w:p>
    <w:p w:rsidR="005366C8" w:rsidRPr="000930ED" w:rsidRDefault="007674D1" w:rsidP="007674D1">
      <w:pPr>
        <w:rPr>
          <w:rFonts w:asciiTheme="majorBidi" w:hAnsiTheme="majorBidi" w:cstheme="majorBidi"/>
          <w:b/>
          <w:bCs/>
          <w:sz w:val="28"/>
          <w:szCs w:val="28"/>
        </w:rPr>
      </w:pPr>
      <w:r>
        <w:rPr>
          <w:rFonts w:asciiTheme="majorBidi" w:hAnsiTheme="majorBidi" w:cstheme="majorBidi"/>
          <w:b/>
          <w:bCs/>
          <w:sz w:val="28"/>
          <w:szCs w:val="28"/>
        </w:rPr>
        <w:t>Step 7: M</w:t>
      </w:r>
      <w:r w:rsidR="005366C8" w:rsidRPr="000930ED">
        <w:rPr>
          <w:rFonts w:asciiTheme="majorBidi" w:hAnsiTheme="majorBidi" w:cstheme="majorBidi"/>
          <w:b/>
          <w:bCs/>
          <w:sz w:val="28"/>
          <w:szCs w:val="28"/>
        </w:rPr>
        <w:t>onitoring and reporting arrangement.</w:t>
      </w:r>
    </w:p>
    <w:p w:rsidR="005366C8" w:rsidRDefault="005366C8" w:rsidP="005366C8">
      <w:pPr>
        <w:rPr>
          <w:rFonts w:asciiTheme="majorBidi" w:hAnsiTheme="majorBidi" w:cstheme="majorBidi"/>
          <w:sz w:val="28"/>
          <w:szCs w:val="28"/>
        </w:rPr>
      </w:pPr>
      <w:r w:rsidRPr="000930ED">
        <w:rPr>
          <w:rFonts w:asciiTheme="majorBidi" w:hAnsiTheme="majorBidi" w:cstheme="majorBidi"/>
          <w:sz w:val="28"/>
          <w:szCs w:val="28"/>
        </w:rPr>
        <w:t>Are all relevant actors involved in monitoring the implementation of SDGs?</w:t>
      </w:r>
    </w:p>
    <w:p w:rsidR="007674D1" w:rsidRPr="000930ED" w:rsidRDefault="007674D1" w:rsidP="005366C8">
      <w:pPr>
        <w:rPr>
          <w:rFonts w:asciiTheme="majorBidi" w:hAnsiTheme="majorBidi" w:cstheme="majorBidi"/>
          <w:sz w:val="28"/>
          <w:szCs w:val="28"/>
        </w:rPr>
      </w:pPr>
    </w:p>
    <w:p w:rsidR="00644627" w:rsidRPr="000930ED" w:rsidRDefault="007674D1" w:rsidP="007674D1">
      <w:pPr>
        <w:rPr>
          <w:rFonts w:asciiTheme="majorBidi" w:hAnsiTheme="majorBidi" w:cstheme="majorBidi"/>
          <w:b/>
          <w:bCs/>
          <w:sz w:val="28"/>
          <w:szCs w:val="28"/>
        </w:rPr>
      </w:pPr>
      <w:r w:rsidRPr="007674D1">
        <w:rPr>
          <w:rFonts w:asciiTheme="majorBidi" w:hAnsiTheme="majorBidi" w:cstheme="majorBidi"/>
          <w:b/>
          <w:bCs/>
          <w:sz w:val="28"/>
          <w:szCs w:val="28"/>
        </w:rPr>
        <w:t>Findings</w:t>
      </w:r>
      <w:r w:rsidR="00893C9F" w:rsidRPr="000930ED">
        <w:rPr>
          <w:rFonts w:asciiTheme="majorBidi" w:hAnsiTheme="majorBidi" w:cstheme="majorBidi"/>
          <w:b/>
          <w:bCs/>
          <w:sz w:val="28"/>
          <w:szCs w:val="28"/>
        </w:rPr>
        <w:t xml:space="preserve"> of the </w:t>
      </w:r>
      <w:r>
        <w:rPr>
          <w:rFonts w:asciiTheme="majorBidi" w:hAnsiTheme="majorBidi" w:cstheme="majorBidi"/>
          <w:b/>
          <w:bCs/>
          <w:sz w:val="28"/>
          <w:szCs w:val="28"/>
        </w:rPr>
        <w:t>Review</w:t>
      </w:r>
      <w:r w:rsidR="00893C9F" w:rsidRPr="000930ED">
        <w:rPr>
          <w:rFonts w:asciiTheme="majorBidi" w:hAnsiTheme="majorBidi" w:cstheme="majorBidi"/>
          <w:b/>
          <w:bCs/>
          <w:sz w:val="28"/>
          <w:szCs w:val="28"/>
        </w:rPr>
        <w:t>:</w:t>
      </w:r>
    </w:p>
    <w:p w:rsidR="007674D1" w:rsidRDefault="007674D1" w:rsidP="007A0711">
      <w:pPr>
        <w:rPr>
          <w:rFonts w:asciiTheme="majorBidi" w:hAnsiTheme="majorBidi" w:cstheme="majorBidi"/>
          <w:b/>
          <w:bCs/>
          <w:sz w:val="28"/>
          <w:szCs w:val="28"/>
          <w:lang w:bidi="ar-JO"/>
        </w:rPr>
      </w:pPr>
      <w:r>
        <w:rPr>
          <w:rFonts w:asciiTheme="majorBidi" w:hAnsiTheme="majorBidi" w:cstheme="majorBidi"/>
          <w:b/>
          <w:bCs/>
          <w:sz w:val="28"/>
          <w:szCs w:val="28"/>
        </w:rPr>
        <w:t>These are the</w:t>
      </w:r>
      <w:r w:rsidR="007A0711">
        <w:rPr>
          <w:rFonts w:asciiTheme="majorBidi" w:hAnsiTheme="majorBidi" w:cstheme="majorBidi"/>
          <w:b/>
          <w:bCs/>
          <w:sz w:val="28"/>
          <w:szCs w:val="28"/>
        </w:rPr>
        <w:t xml:space="preserve"> </w:t>
      </w:r>
      <w:r w:rsidR="007A0711" w:rsidRPr="007A0711">
        <w:rPr>
          <w:rFonts w:asciiTheme="majorBidi" w:hAnsiTheme="majorBidi" w:cstheme="majorBidi"/>
          <w:b/>
          <w:bCs/>
          <w:sz w:val="28"/>
          <w:szCs w:val="28"/>
        </w:rPr>
        <w:t>preliminary</w:t>
      </w:r>
      <w:r>
        <w:rPr>
          <w:rFonts w:asciiTheme="majorBidi" w:hAnsiTheme="majorBidi" w:cstheme="majorBidi"/>
          <w:b/>
          <w:bCs/>
          <w:sz w:val="28"/>
          <w:szCs w:val="28"/>
        </w:rPr>
        <w:t xml:space="preserve"> </w:t>
      </w:r>
      <w:r w:rsidR="007A0711">
        <w:rPr>
          <w:rFonts w:asciiTheme="majorBidi" w:hAnsiTheme="majorBidi" w:cstheme="majorBidi"/>
          <w:b/>
          <w:bCs/>
          <w:sz w:val="28"/>
          <w:szCs w:val="28"/>
        </w:rPr>
        <w:t>finding;</w:t>
      </w:r>
      <w:r>
        <w:rPr>
          <w:rFonts w:asciiTheme="majorBidi" w:hAnsiTheme="majorBidi" w:cstheme="majorBidi"/>
          <w:b/>
          <w:bCs/>
          <w:sz w:val="28"/>
          <w:szCs w:val="28"/>
        </w:rPr>
        <w:t xml:space="preserve"> because the review is un</w:t>
      </w:r>
      <w:r w:rsidR="007A0711">
        <w:rPr>
          <w:rFonts w:asciiTheme="majorBidi" w:hAnsiTheme="majorBidi" w:cstheme="majorBidi"/>
          <w:b/>
          <w:bCs/>
          <w:sz w:val="28"/>
          <w:szCs w:val="28"/>
        </w:rPr>
        <w:t>der process</w:t>
      </w:r>
    </w:p>
    <w:p w:rsidR="00644627" w:rsidRPr="000930ED" w:rsidRDefault="00644627" w:rsidP="00644627">
      <w:pPr>
        <w:rPr>
          <w:rFonts w:asciiTheme="majorBidi" w:hAnsiTheme="majorBidi" w:cstheme="majorBidi"/>
          <w:b/>
          <w:bCs/>
          <w:sz w:val="28"/>
          <w:szCs w:val="28"/>
        </w:rPr>
      </w:pPr>
      <w:r w:rsidRPr="000930ED">
        <w:rPr>
          <w:rFonts w:asciiTheme="majorBidi" w:hAnsiTheme="majorBidi" w:cstheme="majorBidi"/>
          <w:b/>
          <w:bCs/>
          <w:sz w:val="28"/>
          <w:szCs w:val="28"/>
        </w:rPr>
        <w:t>Findings: Political commitment</w:t>
      </w:r>
    </w:p>
    <w:p w:rsidR="00644627" w:rsidRPr="000930ED" w:rsidRDefault="00644627" w:rsidP="00DC5182">
      <w:pPr>
        <w:jc w:val="both"/>
        <w:rPr>
          <w:rFonts w:asciiTheme="majorBidi" w:hAnsiTheme="majorBidi" w:cstheme="majorBidi"/>
          <w:sz w:val="28"/>
          <w:szCs w:val="28"/>
        </w:rPr>
      </w:pPr>
      <w:r w:rsidRPr="000930ED">
        <w:rPr>
          <w:rFonts w:asciiTheme="majorBidi" w:hAnsiTheme="majorBidi" w:cstheme="majorBidi"/>
          <w:sz w:val="28"/>
          <w:szCs w:val="28"/>
        </w:rPr>
        <w:t>A national consultation was carried out in March 2016, engaging approximately representatives from the Government and MGOs, and women and youth representatives, setting the stage for implementation of the 2030 Agenda.</w:t>
      </w:r>
    </w:p>
    <w:p w:rsidR="00644627" w:rsidRPr="000930ED" w:rsidRDefault="00644627" w:rsidP="00DC5182">
      <w:pPr>
        <w:jc w:val="both"/>
        <w:rPr>
          <w:rFonts w:asciiTheme="majorBidi" w:hAnsiTheme="majorBidi" w:cstheme="majorBidi"/>
          <w:sz w:val="28"/>
          <w:szCs w:val="28"/>
        </w:rPr>
      </w:pPr>
      <w:r w:rsidRPr="000930ED">
        <w:rPr>
          <w:rFonts w:asciiTheme="majorBidi" w:hAnsiTheme="majorBidi" w:cstheme="majorBidi"/>
          <w:sz w:val="28"/>
          <w:szCs w:val="28"/>
        </w:rPr>
        <w:t>During this consultation, the Government presented its Roadmap to creating ownership and implementing the 2030 Agenda and the SDGs.</w:t>
      </w:r>
    </w:p>
    <w:p w:rsidR="00644627" w:rsidRPr="000930ED" w:rsidRDefault="00644627" w:rsidP="00644627">
      <w:pPr>
        <w:rPr>
          <w:rFonts w:asciiTheme="majorBidi" w:hAnsiTheme="majorBidi" w:cstheme="majorBidi"/>
          <w:b/>
          <w:bCs/>
          <w:sz w:val="28"/>
          <w:szCs w:val="28"/>
        </w:rPr>
      </w:pPr>
      <w:r w:rsidRPr="000930ED">
        <w:rPr>
          <w:rFonts w:asciiTheme="majorBidi" w:hAnsiTheme="majorBidi" w:cstheme="majorBidi"/>
          <w:b/>
          <w:bCs/>
          <w:sz w:val="28"/>
          <w:szCs w:val="28"/>
        </w:rPr>
        <w:t>Findings: Stakeholder Involvement</w:t>
      </w:r>
    </w:p>
    <w:p w:rsidR="00644627" w:rsidRPr="000930ED" w:rsidRDefault="00644627" w:rsidP="00DC5182">
      <w:pPr>
        <w:jc w:val="both"/>
        <w:rPr>
          <w:rFonts w:asciiTheme="majorBidi" w:hAnsiTheme="majorBidi" w:cstheme="majorBidi"/>
          <w:sz w:val="28"/>
          <w:szCs w:val="28"/>
        </w:rPr>
      </w:pPr>
      <w:r w:rsidRPr="000930ED">
        <w:rPr>
          <w:rFonts w:asciiTheme="majorBidi" w:hAnsiTheme="majorBidi" w:cstheme="majorBidi"/>
          <w:sz w:val="28"/>
          <w:szCs w:val="28"/>
        </w:rPr>
        <w:t>MOPIC prepared a stakeholder engagement strategy to ensure the widest participation from all MGOs in the SDG implementation.</w:t>
      </w:r>
    </w:p>
    <w:p w:rsidR="00644627" w:rsidRPr="000930ED" w:rsidRDefault="00644627" w:rsidP="00DC5182">
      <w:pPr>
        <w:jc w:val="both"/>
        <w:rPr>
          <w:rFonts w:asciiTheme="majorBidi" w:hAnsiTheme="majorBidi" w:cstheme="majorBidi"/>
          <w:sz w:val="28"/>
          <w:szCs w:val="28"/>
        </w:rPr>
      </w:pPr>
      <w:r w:rsidRPr="000930ED">
        <w:rPr>
          <w:rFonts w:asciiTheme="majorBidi" w:hAnsiTheme="majorBidi" w:cstheme="majorBidi"/>
          <w:sz w:val="28"/>
          <w:szCs w:val="28"/>
        </w:rPr>
        <w:t>The strategy proposes a variety of fo</w:t>
      </w:r>
      <w:r w:rsidR="00DC5182">
        <w:rPr>
          <w:rFonts w:asciiTheme="majorBidi" w:hAnsiTheme="majorBidi" w:cstheme="majorBidi"/>
          <w:sz w:val="28"/>
          <w:szCs w:val="28"/>
        </w:rPr>
        <w:t>ur</w:t>
      </w:r>
      <w:r w:rsidRPr="000930ED">
        <w:rPr>
          <w:rFonts w:asciiTheme="majorBidi" w:hAnsiTheme="majorBidi" w:cstheme="majorBidi"/>
          <w:sz w:val="28"/>
          <w:szCs w:val="28"/>
        </w:rPr>
        <w:t xml:space="preserve"> including taskforce meetings, workshops, focus groups and debates as well as a number of outreach tools like printed materials, social media engagement.</w:t>
      </w:r>
    </w:p>
    <w:p w:rsidR="00644627" w:rsidRPr="000930ED" w:rsidRDefault="00644627" w:rsidP="00DC5182">
      <w:pPr>
        <w:jc w:val="both"/>
        <w:rPr>
          <w:rFonts w:asciiTheme="majorBidi" w:hAnsiTheme="majorBidi" w:cstheme="majorBidi"/>
          <w:sz w:val="28"/>
          <w:szCs w:val="28"/>
        </w:rPr>
      </w:pPr>
      <w:r w:rsidRPr="000930ED">
        <w:rPr>
          <w:rFonts w:asciiTheme="majorBidi" w:hAnsiTheme="majorBidi" w:cstheme="majorBidi"/>
          <w:sz w:val="28"/>
          <w:szCs w:val="28"/>
        </w:rPr>
        <w:t>More than 2,500 participants took part in these consultations in Jordan while more than 10,000 people participated virtually, through social media networks. In addition, over 50,000 Jordanians voted on the global priorities through the “Our World Survey”.</w:t>
      </w:r>
    </w:p>
    <w:p w:rsidR="00644627" w:rsidRPr="000930ED" w:rsidRDefault="00644627" w:rsidP="00644627">
      <w:pPr>
        <w:rPr>
          <w:rFonts w:asciiTheme="majorBidi" w:hAnsiTheme="majorBidi" w:cstheme="majorBidi"/>
          <w:sz w:val="28"/>
          <w:szCs w:val="28"/>
        </w:rPr>
      </w:pPr>
      <w:r w:rsidRPr="000930ED">
        <w:rPr>
          <w:rFonts w:asciiTheme="majorBidi" w:hAnsiTheme="majorBidi" w:cstheme="majorBidi"/>
          <w:sz w:val="28"/>
          <w:szCs w:val="28"/>
        </w:rPr>
        <w:lastRenderedPageBreak/>
        <w:t xml:space="preserve"> Representatives of Syrian and other refugee communities were also included and actively participated in the consultations.</w:t>
      </w:r>
    </w:p>
    <w:p w:rsidR="00644627" w:rsidRPr="000930ED" w:rsidRDefault="00644627" w:rsidP="00644627">
      <w:pPr>
        <w:ind w:firstLine="720"/>
        <w:rPr>
          <w:rFonts w:asciiTheme="majorBidi" w:hAnsiTheme="majorBidi" w:cstheme="majorBidi"/>
          <w:sz w:val="28"/>
          <w:szCs w:val="28"/>
        </w:rPr>
      </w:pPr>
    </w:p>
    <w:p w:rsidR="00644627" w:rsidRPr="000930ED" w:rsidRDefault="00644627" w:rsidP="000930ED">
      <w:pPr>
        <w:rPr>
          <w:rFonts w:asciiTheme="majorBidi" w:hAnsiTheme="majorBidi" w:cstheme="majorBidi"/>
          <w:b/>
          <w:bCs/>
          <w:sz w:val="28"/>
          <w:szCs w:val="28"/>
        </w:rPr>
      </w:pPr>
      <w:r w:rsidRPr="000930ED">
        <w:rPr>
          <w:rFonts w:asciiTheme="majorBidi" w:hAnsiTheme="majorBidi" w:cstheme="majorBidi"/>
          <w:b/>
          <w:bCs/>
          <w:sz w:val="28"/>
          <w:szCs w:val="28"/>
        </w:rPr>
        <w:t xml:space="preserve">Findings: </w:t>
      </w:r>
      <w:r w:rsidR="00404563" w:rsidRPr="000930ED">
        <w:rPr>
          <w:rFonts w:asciiTheme="majorBidi" w:hAnsiTheme="majorBidi" w:cstheme="majorBidi"/>
          <w:b/>
          <w:bCs/>
          <w:sz w:val="28"/>
          <w:szCs w:val="28"/>
        </w:rPr>
        <w:t>Building</w:t>
      </w:r>
      <w:r w:rsidRPr="000930ED">
        <w:rPr>
          <w:rFonts w:asciiTheme="majorBidi" w:hAnsiTheme="majorBidi" w:cstheme="majorBidi"/>
          <w:b/>
          <w:bCs/>
          <w:sz w:val="28"/>
          <w:szCs w:val="28"/>
        </w:rPr>
        <w:t xml:space="preserve"> Public awareness</w:t>
      </w:r>
    </w:p>
    <w:p w:rsidR="00644627" w:rsidRPr="000930ED" w:rsidRDefault="00644627" w:rsidP="000930ED">
      <w:pPr>
        <w:rPr>
          <w:rFonts w:asciiTheme="majorBidi" w:hAnsiTheme="majorBidi" w:cstheme="majorBidi"/>
          <w:sz w:val="28"/>
          <w:szCs w:val="28"/>
        </w:rPr>
      </w:pPr>
      <w:r w:rsidRPr="000930ED">
        <w:rPr>
          <w:rFonts w:asciiTheme="majorBidi" w:hAnsiTheme="majorBidi" w:cstheme="majorBidi"/>
          <w:sz w:val="28"/>
          <w:szCs w:val="28"/>
        </w:rPr>
        <w:t>Government has not initiated many initiatives to build public awareness so far.</w:t>
      </w:r>
    </w:p>
    <w:p w:rsidR="00644627" w:rsidRPr="000930ED" w:rsidRDefault="00644627" w:rsidP="000930ED">
      <w:pPr>
        <w:rPr>
          <w:rFonts w:asciiTheme="majorBidi" w:hAnsiTheme="majorBidi" w:cstheme="majorBidi"/>
          <w:sz w:val="28"/>
          <w:szCs w:val="28"/>
        </w:rPr>
      </w:pPr>
      <w:r w:rsidRPr="000930ED">
        <w:rPr>
          <w:rFonts w:asciiTheme="majorBidi" w:hAnsiTheme="majorBidi" w:cstheme="majorBidi"/>
          <w:sz w:val="28"/>
          <w:szCs w:val="28"/>
        </w:rPr>
        <w:t>low contribution of the stakeholders in initiated public awareness of the SDGs.</w:t>
      </w:r>
    </w:p>
    <w:p w:rsidR="00644627" w:rsidRPr="000930ED" w:rsidRDefault="00644627" w:rsidP="00644627">
      <w:pPr>
        <w:rPr>
          <w:rFonts w:asciiTheme="majorBidi" w:hAnsiTheme="majorBidi" w:cstheme="majorBidi"/>
          <w:sz w:val="28"/>
          <w:szCs w:val="28"/>
        </w:rPr>
      </w:pPr>
    </w:p>
    <w:p w:rsidR="00644627" w:rsidRPr="000930ED" w:rsidRDefault="00644627" w:rsidP="00644627">
      <w:pPr>
        <w:rPr>
          <w:rFonts w:asciiTheme="majorBidi" w:hAnsiTheme="majorBidi" w:cstheme="majorBidi"/>
          <w:b/>
          <w:bCs/>
          <w:sz w:val="28"/>
          <w:szCs w:val="28"/>
        </w:rPr>
      </w:pPr>
      <w:r w:rsidRPr="000930ED">
        <w:rPr>
          <w:rFonts w:asciiTheme="majorBidi" w:hAnsiTheme="majorBidi" w:cstheme="majorBidi"/>
          <w:b/>
          <w:bCs/>
          <w:sz w:val="28"/>
          <w:szCs w:val="28"/>
        </w:rPr>
        <w:t xml:space="preserve">Findings: </w:t>
      </w:r>
      <w:r w:rsidR="000930ED" w:rsidRPr="000930ED">
        <w:rPr>
          <w:rFonts w:asciiTheme="majorBidi" w:hAnsiTheme="majorBidi" w:cstheme="majorBidi"/>
          <w:b/>
          <w:bCs/>
          <w:sz w:val="28"/>
          <w:szCs w:val="28"/>
        </w:rPr>
        <w:t>Responsibility</w:t>
      </w:r>
      <w:r w:rsidRPr="000930ED">
        <w:rPr>
          <w:rFonts w:asciiTheme="majorBidi" w:hAnsiTheme="majorBidi" w:cstheme="majorBidi"/>
          <w:b/>
          <w:bCs/>
          <w:sz w:val="28"/>
          <w:szCs w:val="28"/>
        </w:rPr>
        <w:t>, Resources, and Accountability.</w:t>
      </w:r>
    </w:p>
    <w:p w:rsidR="00644627" w:rsidRPr="000930ED" w:rsidRDefault="00644627" w:rsidP="00404563">
      <w:pPr>
        <w:jc w:val="both"/>
        <w:rPr>
          <w:rFonts w:asciiTheme="majorBidi" w:hAnsiTheme="majorBidi" w:cstheme="majorBidi"/>
          <w:sz w:val="28"/>
          <w:szCs w:val="28"/>
        </w:rPr>
      </w:pPr>
      <w:r w:rsidRPr="000930ED">
        <w:rPr>
          <w:rFonts w:asciiTheme="majorBidi" w:hAnsiTheme="majorBidi" w:cstheme="majorBidi"/>
          <w:sz w:val="28"/>
          <w:szCs w:val="28"/>
        </w:rPr>
        <w:t>Responsibilities for SDGs implementation on the central government level are distributed along policy responsibilities of each ministry. And that was conducted the following:</w:t>
      </w:r>
    </w:p>
    <w:p w:rsidR="00644627" w:rsidRPr="000930ED" w:rsidRDefault="00644627" w:rsidP="00404563">
      <w:pPr>
        <w:jc w:val="both"/>
        <w:rPr>
          <w:rFonts w:asciiTheme="majorBidi" w:hAnsiTheme="majorBidi" w:cstheme="majorBidi"/>
          <w:sz w:val="28"/>
          <w:szCs w:val="28"/>
        </w:rPr>
      </w:pPr>
      <w:r w:rsidRPr="000930ED">
        <w:rPr>
          <w:rFonts w:asciiTheme="majorBidi" w:hAnsiTheme="majorBidi" w:cstheme="majorBidi"/>
          <w:sz w:val="28"/>
          <w:szCs w:val="28"/>
        </w:rPr>
        <w:t xml:space="preserve"> Mainstreaming the SDGs into national development plans and planning frameworks, thus ensuring their priority implementation;</w:t>
      </w:r>
    </w:p>
    <w:p w:rsidR="00644627" w:rsidRPr="000930ED" w:rsidRDefault="00644627" w:rsidP="00404563">
      <w:pPr>
        <w:jc w:val="both"/>
        <w:rPr>
          <w:rFonts w:asciiTheme="majorBidi" w:hAnsiTheme="majorBidi" w:cstheme="majorBidi"/>
          <w:sz w:val="28"/>
          <w:szCs w:val="28"/>
        </w:rPr>
      </w:pPr>
      <w:r w:rsidRPr="000930ED">
        <w:rPr>
          <w:rFonts w:asciiTheme="majorBidi" w:hAnsiTheme="majorBidi" w:cstheme="majorBidi"/>
          <w:sz w:val="28"/>
          <w:szCs w:val="28"/>
        </w:rPr>
        <w:t xml:space="preserve">Mainstreaming within sub-national plans or at the governorate level (localizing), starting with two governorates on a pilot basis, and then gradually reaching all governorates; </w:t>
      </w:r>
    </w:p>
    <w:p w:rsidR="00B16B2B" w:rsidRPr="000930ED" w:rsidRDefault="00644627" w:rsidP="00404563">
      <w:pPr>
        <w:jc w:val="both"/>
        <w:rPr>
          <w:rFonts w:asciiTheme="majorBidi" w:hAnsiTheme="majorBidi" w:cstheme="majorBidi"/>
          <w:sz w:val="28"/>
          <w:szCs w:val="28"/>
        </w:rPr>
      </w:pPr>
      <w:r w:rsidRPr="000930ED">
        <w:rPr>
          <w:rFonts w:asciiTheme="majorBidi" w:hAnsiTheme="majorBidi" w:cstheme="majorBidi"/>
          <w:sz w:val="28"/>
          <w:szCs w:val="28"/>
        </w:rPr>
        <w:t xml:space="preserve"> Financing: MOPIC, in coordination with (MOF) and the (GBD</w:t>
      </w:r>
      <w:proofErr w:type="gramStart"/>
      <w:r w:rsidRPr="000930ED">
        <w:rPr>
          <w:rFonts w:asciiTheme="majorBidi" w:hAnsiTheme="majorBidi" w:cstheme="majorBidi"/>
          <w:sz w:val="28"/>
          <w:szCs w:val="28"/>
        </w:rPr>
        <w:t>) ,</w:t>
      </w:r>
      <w:proofErr w:type="gramEnd"/>
      <w:r w:rsidRPr="000930ED">
        <w:rPr>
          <w:rFonts w:asciiTheme="majorBidi" w:hAnsiTheme="majorBidi" w:cstheme="majorBidi"/>
          <w:sz w:val="28"/>
          <w:szCs w:val="28"/>
        </w:rPr>
        <w:t xml:space="preserve"> has linked capital expenditures to the EDP, thereby also ensuring that priority funding is allocated to the SDGs as an integral component of the EDP;</w:t>
      </w:r>
    </w:p>
    <w:p w:rsidR="00B16B2B" w:rsidRPr="000930ED" w:rsidRDefault="00B16B2B" w:rsidP="00B16B2B">
      <w:pPr>
        <w:rPr>
          <w:rFonts w:asciiTheme="majorBidi" w:hAnsiTheme="majorBidi" w:cstheme="majorBidi"/>
          <w:b/>
          <w:bCs/>
          <w:sz w:val="28"/>
          <w:szCs w:val="28"/>
        </w:rPr>
      </w:pPr>
      <w:r w:rsidRPr="000930ED">
        <w:rPr>
          <w:rFonts w:asciiTheme="majorBidi" w:hAnsiTheme="majorBidi" w:cstheme="majorBidi"/>
          <w:b/>
          <w:bCs/>
          <w:sz w:val="28"/>
          <w:szCs w:val="28"/>
        </w:rPr>
        <w:t xml:space="preserve">Findings: Preparation </w:t>
      </w:r>
      <w:r w:rsidR="000930ED" w:rsidRPr="000930ED">
        <w:rPr>
          <w:rFonts w:asciiTheme="majorBidi" w:hAnsiTheme="majorBidi" w:cstheme="majorBidi"/>
          <w:b/>
          <w:bCs/>
          <w:sz w:val="28"/>
          <w:szCs w:val="28"/>
        </w:rPr>
        <w:t>of Plans</w:t>
      </w:r>
      <w:r w:rsidRPr="000930ED">
        <w:rPr>
          <w:rFonts w:asciiTheme="majorBidi" w:hAnsiTheme="majorBidi" w:cstheme="majorBidi"/>
          <w:b/>
          <w:bCs/>
          <w:sz w:val="28"/>
          <w:szCs w:val="28"/>
        </w:rPr>
        <w:t xml:space="preserve"> to Apply SDGs</w:t>
      </w:r>
    </w:p>
    <w:p w:rsidR="00B16B2B" w:rsidRPr="000930ED" w:rsidRDefault="00B16B2B" w:rsidP="00B16B2B">
      <w:pPr>
        <w:rPr>
          <w:rFonts w:asciiTheme="majorBidi" w:hAnsiTheme="majorBidi" w:cstheme="majorBidi"/>
          <w:sz w:val="28"/>
          <w:szCs w:val="28"/>
        </w:rPr>
      </w:pPr>
      <w:r w:rsidRPr="000930ED">
        <w:rPr>
          <w:rFonts w:asciiTheme="majorBidi" w:hAnsiTheme="majorBidi" w:cstheme="majorBidi"/>
          <w:sz w:val="28"/>
          <w:szCs w:val="28"/>
        </w:rPr>
        <w:t>More than (21) of Important national strategies and plans have also been finalized, putting in place a strong policy environment for the implementation of the 2030 Agenda.</w:t>
      </w:r>
    </w:p>
    <w:p w:rsidR="00B16B2B" w:rsidRPr="000930ED" w:rsidRDefault="00B16B2B" w:rsidP="00B16B2B">
      <w:pPr>
        <w:rPr>
          <w:rFonts w:asciiTheme="majorBidi" w:hAnsiTheme="majorBidi" w:cstheme="majorBidi"/>
          <w:b/>
          <w:bCs/>
          <w:sz w:val="28"/>
          <w:szCs w:val="28"/>
        </w:rPr>
      </w:pPr>
      <w:r w:rsidRPr="000930ED">
        <w:rPr>
          <w:rFonts w:asciiTheme="majorBidi" w:hAnsiTheme="majorBidi" w:cstheme="majorBidi"/>
          <w:b/>
          <w:bCs/>
          <w:sz w:val="28"/>
          <w:szCs w:val="28"/>
        </w:rPr>
        <w:t>Findings: Systems to Measure and Monitoring</w:t>
      </w:r>
    </w:p>
    <w:p w:rsidR="00B16B2B" w:rsidRDefault="00B16B2B" w:rsidP="00404563">
      <w:pPr>
        <w:rPr>
          <w:rFonts w:asciiTheme="majorBidi" w:hAnsiTheme="majorBidi" w:cstheme="majorBidi"/>
          <w:sz w:val="28"/>
          <w:szCs w:val="28"/>
        </w:rPr>
      </w:pPr>
      <w:r w:rsidRPr="000930ED">
        <w:rPr>
          <w:rFonts w:asciiTheme="majorBidi" w:hAnsiTheme="majorBidi" w:cstheme="majorBidi"/>
          <w:sz w:val="28"/>
          <w:szCs w:val="28"/>
        </w:rPr>
        <w:t>MOPIC, in cooperation with the Performance Progress Unit at the Prime Ministry, is in the process of developing a national monitoring system which will be used to monitor national programs and plans. The outputs of the monitoring system will include regular progress reports and a monitoring dashboard on the Ministry’s website;</w:t>
      </w:r>
    </w:p>
    <w:p w:rsidR="00404563" w:rsidRPr="000930ED" w:rsidRDefault="00404563" w:rsidP="00404563">
      <w:pPr>
        <w:rPr>
          <w:rFonts w:asciiTheme="majorBidi" w:hAnsiTheme="majorBidi" w:cstheme="majorBidi"/>
          <w:sz w:val="28"/>
          <w:szCs w:val="28"/>
        </w:rPr>
      </w:pPr>
    </w:p>
    <w:p w:rsidR="00B16B2B" w:rsidRPr="000930ED" w:rsidRDefault="00B16B2B" w:rsidP="00B16B2B">
      <w:pPr>
        <w:rPr>
          <w:rFonts w:asciiTheme="majorBidi" w:hAnsiTheme="majorBidi" w:cstheme="majorBidi"/>
          <w:b/>
          <w:bCs/>
          <w:sz w:val="28"/>
          <w:szCs w:val="28"/>
        </w:rPr>
      </w:pPr>
      <w:r w:rsidRPr="000930ED">
        <w:rPr>
          <w:rFonts w:asciiTheme="majorBidi" w:hAnsiTheme="majorBidi" w:cstheme="majorBidi"/>
          <w:b/>
          <w:bCs/>
          <w:sz w:val="28"/>
          <w:szCs w:val="28"/>
        </w:rPr>
        <w:lastRenderedPageBreak/>
        <w:t>Findings: Baselines and Indicators</w:t>
      </w:r>
    </w:p>
    <w:p w:rsidR="00B16B2B" w:rsidRPr="000930ED" w:rsidRDefault="00B16B2B" w:rsidP="00B16B2B">
      <w:pPr>
        <w:rPr>
          <w:rFonts w:asciiTheme="majorBidi" w:hAnsiTheme="majorBidi" w:cstheme="majorBidi"/>
          <w:sz w:val="28"/>
          <w:szCs w:val="28"/>
        </w:rPr>
      </w:pPr>
      <w:r w:rsidRPr="000930ED">
        <w:rPr>
          <w:rFonts w:asciiTheme="majorBidi" w:hAnsiTheme="majorBidi" w:cstheme="majorBidi"/>
          <w:sz w:val="28"/>
          <w:szCs w:val="28"/>
        </w:rPr>
        <w:t xml:space="preserve">The DOS maintains the responsibility of quality assurance and clearance of all indicators and a special SDG team within the DOS has been established for this purpose. </w:t>
      </w:r>
    </w:p>
    <w:p w:rsidR="00B16B2B" w:rsidRPr="000930ED" w:rsidRDefault="00B16B2B" w:rsidP="00B16B2B">
      <w:pPr>
        <w:rPr>
          <w:rFonts w:asciiTheme="majorBidi" w:hAnsiTheme="majorBidi" w:cstheme="majorBidi"/>
          <w:sz w:val="28"/>
          <w:szCs w:val="28"/>
        </w:rPr>
      </w:pPr>
      <w:r w:rsidRPr="000930ED">
        <w:rPr>
          <w:rFonts w:asciiTheme="majorBidi" w:hAnsiTheme="majorBidi" w:cstheme="majorBidi"/>
          <w:sz w:val="28"/>
          <w:szCs w:val="28"/>
        </w:rPr>
        <w:t>A mapping was conducted between late 2016 and early 2017, comparing goals, targets and indicators from the 2030 Agenda with the national development framework.</w:t>
      </w:r>
    </w:p>
    <w:p w:rsidR="00B16B2B" w:rsidRPr="000930ED" w:rsidRDefault="00B16B2B" w:rsidP="00B16B2B">
      <w:pPr>
        <w:rPr>
          <w:rFonts w:asciiTheme="majorBidi" w:hAnsiTheme="majorBidi" w:cstheme="majorBidi"/>
          <w:sz w:val="28"/>
          <w:szCs w:val="28"/>
        </w:rPr>
      </w:pPr>
      <w:r w:rsidRPr="000930ED">
        <w:rPr>
          <w:rFonts w:asciiTheme="majorBidi" w:hAnsiTheme="majorBidi" w:cstheme="majorBidi"/>
          <w:sz w:val="28"/>
          <w:szCs w:val="28"/>
        </w:rPr>
        <w:t>On average, 40% of the indicators are considered Tier I, varying from 0 to 14% for SDG14 and SDG15 respectively and 67% for SDG7;</w:t>
      </w:r>
    </w:p>
    <w:p w:rsidR="00B16B2B" w:rsidRPr="000930ED" w:rsidRDefault="00B16B2B" w:rsidP="00B16B2B">
      <w:pPr>
        <w:rPr>
          <w:rFonts w:asciiTheme="majorBidi" w:hAnsiTheme="majorBidi" w:cstheme="majorBidi"/>
          <w:sz w:val="28"/>
          <w:szCs w:val="28"/>
        </w:rPr>
      </w:pPr>
      <w:r w:rsidRPr="000930ED">
        <w:rPr>
          <w:rFonts w:asciiTheme="majorBidi" w:hAnsiTheme="majorBidi" w:cstheme="majorBidi"/>
          <w:sz w:val="28"/>
          <w:szCs w:val="28"/>
        </w:rPr>
        <w:t>The sources of data, baselines, targets, and frequency of most of the Tier I indicators were identified.</w:t>
      </w:r>
    </w:p>
    <w:p w:rsidR="00B16B2B" w:rsidRPr="000930ED" w:rsidRDefault="00B16B2B" w:rsidP="00B16B2B">
      <w:pPr>
        <w:rPr>
          <w:rFonts w:asciiTheme="majorBidi" w:hAnsiTheme="majorBidi" w:cstheme="majorBidi"/>
          <w:sz w:val="28"/>
          <w:szCs w:val="28"/>
        </w:rPr>
      </w:pPr>
    </w:p>
    <w:p w:rsidR="00B16B2B" w:rsidRPr="000930ED" w:rsidRDefault="00B16B2B" w:rsidP="00B16B2B">
      <w:pPr>
        <w:rPr>
          <w:rFonts w:asciiTheme="majorBidi" w:hAnsiTheme="majorBidi" w:cstheme="majorBidi"/>
          <w:b/>
          <w:bCs/>
          <w:sz w:val="28"/>
          <w:szCs w:val="28"/>
        </w:rPr>
      </w:pPr>
      <w:r w:rsidRPr="000930ED">
        <w:rPr>
          <w:rFonts w:asciiTheme="majorBidi" w:hAnsiTheme="majorBidi" w:cstheme="majorBidi"/>
          <w:b/>
          <w:bCs/>
          <w:sz w:val="28"/>
          <w:szCs w:val="28"/>
        </w:rPr>
        <w:t>Preliminary Conclusions</w:t>
      </w:r>
    </w:p>
    <w:p w:rsidR="00B16B2B" w:rsidRPr="000930ED" w:rsidRDefault="00B16B2B" w:rsidP="00B16B2B">
      <w:pPr>
        <w:rPr>
          <w:rFonts w:asciiTheme="majorBidi" w:hAnsiTheme="majorBidi" w:cstheme="majorBidi"/>
          <w:sz w:val="28"/>
          <w:szCs w:val="28"/>
        </w:rPr>
      </w:pPr>
      <w:r w:rsidRPr="000930ED">
        <w:rPr>
          <w:rFonts w:asciiTheme="majorBidi" w:hAnsiTheme="majorBidi" w:cstheme="majorBidi"/>
          <w:sz w:val="28"/>
          <w:szCs w:val="28"/>
        </w:rPr>
        <w:t>The importance of a genuine partnership and increased role for the private sector.</w:t>
      </w:r>
    </w:p>
    <w:p w:rsidR="00B16B2B" w:rsidRPr="000930ED" w:rsidRDefault="00B16B2B" w:rsidP="00B16B2B">
      <w:pPr>
        <w:rPr>
          <w:rFonts w:asciiTheme="majorBidi" w:hAnsiTheme="majorBidi" w:cstheme="majorBidi"/>
          <w:sz w:val="28"/>
          <w:szCs w:val="28"/>
        </w:rPr>
      </w:pPr>
      <w:r w:rsidRPr="000930ED">
        <w:rPr>
          <w:rFonts w:asciiTheme="majorBidi" w:hAnsiTheme="majorBidi" w:cstheme="majorBidi"/>
          <w:sz w:val="28"/>
          <w:szCs w:val="28"/>
        </w:rPr>
        <w:t>The urgency of strong coordination among all government and private institutions.</w:t>
      </w:r>
    </w:p>
    <w:p w:rsidR="00B16B2B" w:rsidRPr="000930ED" w:rsidRDefault="00B16B2B" w:rsidP="00B16B2B">
      <w:pPr>
        <w:rPr>
          <w:rFonts w:asciiTheme="majorBidi" w:hAnsiTheme="majorBidi" w:cstheme="majorBidi"/>
          <w:sz w:val="28"/>
          <w:szCs w:val="28"/>
        </w:rPr>
      </w:pPr>
      <w:r w:rsidRPr="000930ED">
        <w:rPr>
          <w:rFonts w:asciiTheme="majorBidi" w:hAnsiTheme="majorBidi" w:cstheme="majorBidi"/>
          <w:sz w:val="28"/>
          <w:szCs w:val="28"/>
        </w:rPr>
        <w:t>Criticality of financing for development.</w:t>
      </w:r>
    </w:p>
    <w:p w:rsidR="00B16B2B" w:rsidRPr="000930ED" w:rsidRDefault="00B16B2B" w:rsidP="00B16B2B">
      <w:pPr>
        <w:rPr>
          <w:rFonts w:asciiTheme="majorBidi" w:hAnsiTheme="majorBidi" w:cstheme="majorBidi"/>
          <w:sz w:val="28"/>
          <w:szCs w:val="28"/>
        </w:rPr>
      </w:pPr>
      <w:r w:rsidRPr="000930ED">
        <w:rPr>
          <w:rFonts w:asciiTheme="majorBidi" w:hAnsiTheme="majorBidi" w:cstheme="majorBidi"/>
          <w:sz w:val="28"/>
          <w:szCs w:val="28"/>
        </w:rPr>
        <w:t>The importance of quality technical assistance and capacity-development.</w:t>
      </w:r>
    </w:p>
    <w:p w:rsidR="00B16B2B" w:rsidRPr="000930ED" w:rsidRDefault="00B16B2B" w:rsidP="00B16B2B">
      <w:pPr>
        <w:rPr>
          <w:rFonts w:asciiTheme="majorBidi" w:hAnsiTheme="majorBidi" w:cstheme="majorBidi"/>
          <w:sz w:val="28"/>
          <w:szCs w:val="28"/>
        </w:rPr>
      </w:pPr>
      <w:r w:rsidRPr="000930ED">
        <w:rPr>
          <w:rFonts w:asciiTheme="majorBidi" w:hAnsiTheme="majorBidi" w:cstheme="majorBidi"/>
          <w:sz w:val="28"/>
          <w:szCs w:val="28"/>
        </w:rPr>
        <w:t>The need for increased focus on promoting ownership and awareness raising about the SDGs.</w:t>
      </w:r>
    </w:p>
    <w:p w:rsidR="00B16B2B" w:rsidRPr="000930ED" w:rsidRDefault="00B16B2B" w:rsidP="00B16B2B">
      <w:pPr>
        <w:rPr>
          <w:rFonts w:asciiTheme="majorBidi" w:hAnsiTheme="majorBidi" w:cstheme="majorBidi"/>
          <w:sz w:val="28"/>
          <w:szCs w:val="28"/>
        </w:rPr>
      </w:pPr>
      <w:r w:rsidRPr="000930ED">
        <w:rPr>
          <w:rFonts w:asciiTheme="majorBidi" w:hAnsiTheme="majorBidi" w:cstheme="majorBidi"/>
          <w:sz w:val="28"/>
          <w:szCs w:val="28"/>
        </w:rPr>
        <w:t xml:space="preserve"> The need to build the capacities of the national statistical system.</w:t>
      </w:r>
    </w:p>
    <w:p w:rsidR="00B16B2B" w:rsidRPr="000930ED" w:rsidRDefault="00B16B2B" w:rsidP="00B16B2B">
      <w:pPr>
        <w:rPr>
          <w:rFonts w:asciiTheme="majorBidi" w:hAnsiTheme="majorBidi" w:cstheme="majorBidi"/>
          <w:sz w:val="28"/>
          <w:szCs w:val="28"/>
        </w:rPr>
      </w:pPr>
      <w:r w:rsidRPr="000930ED">
        <w:rPr>
          <w:rFonts w:asciiTheme="majorBidi" w:hAnsiTheme="majorBidi" w:cstheme="majorBidi"/>
          <w:sz w:val="28"/>
          <w:szCs w:val="28"/>
        </w:rPr>
        <w:t>The remaining shortage of indicators available to monitor the SDGs.</w:t>
      </w:r>
    </w:p>
    <w:p w:rsidR="00644627" w:rsidRDefault="00B16B2B" w:rsidP="00B16B2B">
      <w:pPr>
        <w:rPr>
          <w:rFonts w:asciiTheme="majorBidi" w:hAnsiTheme="majorBidi" w:cstheme="majorBidi"/>
          <w:sz w:val="28"/>
          <w:szCs w:val="28"/>
        </w:rPr>
      </w:pPr>
      <w:r w:rsidRPr="000930ED">
        <w:rPr>
          <w:rFonts w:asciiTheme="majorBidi" w:hAnsiTheme="majorBidi" w:cstheme="majorBidi"/>
          <w:sz w:val="28"/>
          <w:szCs w:val="28"/>
        </w:rPr>
        <w:t>A greater engagement in SDG implementation at the sub-national level.</w:t>
      </w:r>
    </w:p>
    <w:p w:rsidR="00404563" w:rsidRDefault="00404563" w:rsidP="00B16B2B">
      <w:pPr>
        <w:rPr>
          <w:rFonts w:asciiTheme="majorBidi" w:hAnsiTheme="majorBidi" w:cstheme="majorBidi"/>
          <w:sz w:val="28"/>
          <w:szCs w:val="28"/>
        </w:rPr>
      </w:pPr>
    </w:p>
    <w:p w:rsidR="00404563" w:rsidRDefault="00404563" w:rsidP="00B16B2B">
      <w:pPr>
        <w:rPr>
          <w:rFonts w:asciiTheme="majorBidi" w:hAnsiTheme="majorBidi" w:cstheme="majorBidi"/>
          <w:sz w:val="28"/>
          <w:szCs w:val="28"/>
          <w:rtl/>
        </w:rPr>
      </w:pPr>
      <w:r>
        <w:rPr>
          <w:rFonts w:asciiTheme="majorBidi" w:hAnsiTheme="majorBidi" w:cstheme="majorBidi"/>
          <w:sz w:val="28"/>
          <w:szCs w:val="28"/>
        </w:rPr>
        <w:t>C</w:t>
      </w:r>
      <w:r w:rsidR="001C2FB2">
        <w:rPr>
          <w:rFonts w:asciiTheme="majorBidi" w:hAnsiTheme="majorBidi" w:cstheme="majorBidi"/>
          <w:sz w:val="28"/>
          <w:szCs w:val="28"/>
        </w:rPr>
        <w:t>hallenges</w:t>
      </w:r>
      <w:r w:rsidR="001C2FB2">
        <w:rPr>
          <w:rFonts w:asciiTheme="majorBidi" w:hAnsiTheme="majorBidi" w:cstheme="majorBidi" w:hint="cs"/>
          <w:sz w:val="28"/>
          <w:szCs w:val="28"/>
          <w:rtl/>
        </w:rPr>
        <w:t>:</w:t>
      </w:r>
    </w:p>
    <w:p w:rsidR="001C2FB2" w:rsidRDefault="001C2FB2" w:rsidP="001C2FB2">
      <w:pPr>
        <w:pStyle w:val="ListParagraph"/>
        <w:numPr>
          <w:ilvl w:val="0"/>
          <w:numId w:val="2"/>
        </w:numPr>
        <w:rPr>
          <w:rFonts w:asciiTheme="majorBidi" w:hAnsiTheme="majorBidi" w:cstheme="majorBidi"/>
          <w:sz w:val="28"/>
          <w:szCs w:val="28"/>
        </w:rPr>
      </w:pPr>
      <w:r w:rsidRPr="001C2FB2">
        <w:rPr>
          <w:rFonts w:asciiTheme="majorBidi" w:hAnsiTheme="majorBidi" w:cstheme="majorBidi"/>
          <w:sz w:val="28"/>
          <w:szCs w:val="28"/>
        </w:rPr>
        <w:t>Difficulty reviewing works currently underway</w:t>
      </w:r>
      <w:r>
        <w:rPr>
          <w:rFonts w:asciiTheme="majorBidi" w:hAnsiTheme="majorBidi" w:cstheme="majorBidi" w:hint="cs"/>
          <w:sz w:val="28"/>
          <w:szCs w:val="28"/>
          <w:rtl/>
        </w:rPr>
        <w:t>.</w:t>
      </w:r>
    </w:p>
    <w:p w:rsidR="001C2FB2" w:rsidRDefault="001C2FB2" w:rsidP="001C2FB2">
      <w:pPr>
        <w:pStyle w:val="ListParagraph"/>
        <w:numPr>
          <w:ilvl w:val="0"/>
          <w:numId w:val="2"/>
        </w:numPr>
        <w:rPr>
          <w:rFonts w:asciiTheme="majorBidi" w:hAnsiTheme="majorBidi" w:cstheme="majorBidi"/>
          <w:sz w:val="28"/>
          <w:szCs w:val="28"/>
        </w:rPr>
      </w:pPr>
      <w:r w:rsidRPr="001C2FB2">
        <w:rPr>
          <w:rFonts w:asciiTheme="majorBidi" w:hAnsiTheme="majorBidi" w:cstheme="majorBidi"/>
          <w:sz w:val="28"/>
          <w:szCs w:val="28"/>
        </w:rPr>
        <w:t xml:space="preserve">The </w:t>
      </w:r>
      <w:r>
        <w:rPr>
          <w:rFonts w:asciiTheme="majorBidi" w:hAnsiTheme="majorBidi" w:cstheme="majorBidi"/>
          <w:sz w:val="28"/>
          <w:szCs w:val="28"/>
        </w:rPr>
        <w:t>work team</w:t>
      </w:r>
      <w:r w:rsidRPr="001C2FB2">
        <w:rPr>
          <w:rFonts w:asciiTheme="majorBidi" w:hAnsiTheme="majorBidi" w:cstheme="majorBidi"/>
          <w:sz w:val="28"/>
          <w:szCs w:val="28"/>
        </w:rPr>
        <w:t xml:space="preserve"> is not fully discharged</w:t>
      </w:r>
      <w:r>
        <w:rPr>
          <w:rFonts w:asciiTheme="majorBidi" w:hAnsiTheme="majorBidi" w:cstheme="majorBidi"/>
          <w:sz w:val="28"/>
          <w:szCs w:val="28"/>
        </w:rPr>
        <w:t>.</w:t>
      </w:r>
    </w:p>
    <w:p w:rsidR="00C25230" w:rsidRDefault="00C25230" w:rsidP="00C25230">
      <w:pPr>
        <w:pStyle w:val="ListParagraph"/>
        <w:numPr>
          <w:ilvl w:val="0"/>
          <w:numId w:val="2"/>
        </w:numPr>
        <w:rPr>
          <w:rFonts w:asciiTheme="majorBidi" w:hAnsiTheme="majorBidi" w:cstheme="majorBidi"/>
          <w:sz w:val="28"/>
          <w:szCs w:val="28"/>
        </w:rPr>
      </w:pPr>
      <w:r w:rsidRPr="00C25230">
        <w:rPr>
          <w:rFonts w:asciiTheme="majorBidi" w:hAnsiTheme="majorBidi" w:cstheme="majorBidi"/>
          <w:sz w:val="28"/>
          <w:szCs w:val="28"/>
        </w:rPr>
        <w:t>Delay in responding to queries on time</w:t>
      </w:r>
      <w:r>
        <w:rPr>
          <w:rFonts w:asciiTheme="majorBidi" w:hAnsiTheme="majorBidi" w:cstheme="majorBidi" w:hint="cs"/>
          <w:sz w:val="28"/>
          <w:szCs w:val="28"/>
          <w:rtl/>
        </w:rPr>
        <w:t>.</w:t>
      </w:r>
    </w:p>
    <w:p w:rsidR="005A1171" w:rsidRDefault="005A1171" w:rsidP="005A1171">
      <w:pPr>
        <w:pStyle w:val="ListParagraph"/>
        <w:numPr>
          <w:ilvl w:val="0"/>
          <w:numId w:val="2"/>
        </w:numPr>
        <w:rPr>
          <w:rFonts w:asciiTheme="majorBidi" w:hAnsiTheme="majorBidi" w:cstheme="majorBidi"/>
          <w:sz w:val="28"/>
          <w:szCs w:val="28"/>
        </w:rPr>
      </w:pPr>
      <w:r w:rsidRPr="005A1171">
        <w:rPr>
          <w:rFonts w:asciiTheme="majorBidi" w:hAnsiTheme="majorBidi" w:cstheme="majorBidi"/>
          <w:sz w:val="28"/>
          <w:szCs w:val="28"/>
        </w:rPr>
        <w:t>The diversity and diversity of government sectors involved in this work</w:t>
      </w:r>
      <w:r>
        <w:rPr>
          <w:rFonts w:asciiTheme="majorBidi" w:hAnsiTheme="majorBidi" w:cstheme="majorBidi" w:hint="cs"/>
          <w:sz w:val="28"/>
          <w:szCs w:val="28"/>
          <w:rtl/>
        </w:rPr>
        <w:t>.</w:t>
      </w:r>
    </w:p>
    <w:p w:rsidR="00461EBF" w:rsidRPr="001C2FB2" w:rsidRDefault="00461EBF" w:rsidP="005A1171">
      <w:pPr>
        <w:pStyle w:val="ListParagraph"/>
        <w:numPr>
          <w:ilvl w:val="0"/>
          <w:numId w:val="2"/>
        </w:numPr>
        <w:rPr>
          <w:rFonts w:asciiTheme="majorBidi" w:hAnsiTheme="majorBidi" w:cstheme="majorBidi"/>
          <w:sz w:val="28"/>
          <w:szCs w:val="28"/>
        </w:rPr>
      </w:pPr>
    </w:p>
    <w:sectPr w:rsidR="00461EBF" w:rsidRPr="001C2FB2" w:rsidSect="00E80EFA">
      <w:headerReference w:type="default" r:id="rId9"/>
      <w:footerReference w:type="default" r:id="rId10"/>
      <w:pgSz w:w="12240" w:h="15840" w:code="1"/>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DBB" w:rsidRDefault="00154DBB" w:rsidP="00524D53">
      <w:pPr>
        <w:spacing w:after="0" w:line="240" w:lineRule="auto"/>
      </w:pPr>
      <w:r>
        <w:separator/>
      </w:r>
    </w:p>
  </w:endnote>
  <w:endnote w:type="continuationSeparator" w:id="0">
    <w:p w:rsidR="00154DBB" w:rsidRDefault="00154DBB" w:rsidP="0052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156133"/>
      <w:docPartObj>
        <w:docPartGallery w:val="Page Numbers (Bottom of Page)"/>
        <w:docPartUnique/>
      </w:docPartObj>
    </w:sdtPr>
    <w:sdtEndPr>
      <w:rPr>
        <w:noProof/>
      </w:rPr>
    </w:sdtEndPr>
    <w:sdtContent>
      <w:p w:rsidR="008776B2" w:rsidRDefault="008776B2">
        <w:pPr>
          <w:pStyle w:val="Footer"/>
          <w:jc w:val="center"/>
        </w:pPr>
        <w:r>
          <w:fldChar w:fldCharType="begin"/>
        </w:r>
        <w:r>
          <w:instrText xml:space="preserve"> PAGE   \* MERGEFORMAT </w:instrText>
        </w:r>
        <w:r>
          <w:fldChar w:fldCharType="separate"/>
        </w:r>
        <w:r w:rsidR="00461EBF">
          <w:rPr>
            <w:noProof/>
          </w:rPr>
          <w:t>9</w:t>
        </w:r>
        <w:r>
          <w:rPr>
            <w:noProof/>
          </w:rPr>
          <w:fldChar w:fldCharType="end"/>
        </w:r>
      </w:p>
    </w:sdtContent>
  </w:sdt>
  <w:p w:rsidR="008776B2" w:rsidRDefault="008776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DBB" w:rsidRDefault="00154DBB" w:rsidP="00524D53">
      <w:pPr>
        <w:spacing w:after="0" w:line="240" w:lineRule="auto"/>
      </w:pPr>
      <w:r>
        <w:separator/>
      </w:r>
    </w:p>
  </w:footnote>
  <w:footnote w:type="continuationSeparator" w:id="0">
    <w:p w:rsidR="00154DBB" w:rsidRDefault="00154DBB" w:rsidP="0052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12231"/>
      <w:docPartObj>
        <w:docPartGallery w:val="Page Numbers (Top of Page)"/>
        <w:docPartUnique/>
      </w:docPartObj>
    </w:sdtPr>
    <w:sdtEndPr>
      <w:rPr>
        <w:noProof/>
      </w:rPr>
    </w:sdtEndPr>
    <w:sdtContent>
      <w:p w:rsidR="00524D53" w:rsidRDefault="00524D53">
        <w:pPr>
          <w:pStyle w:val="Header"/>
          <w:jc w:val="center"/>
        </w:pPr>
        <w:r>
          <w:fldChar w:fldCharType="begin"/>
        </w:r>
        <w:r>
          <w:instrText xml:space="preserve"> PAGE   \* MERGEFORMAT </w:instrText>
        </w:r>
        <w:r>
          <w:fldChar w:fldCharType="separate"/>
        </w:r>
        <w:r w:rsidR="00461EBF">
          <w:rPr>
            <w:noProof/>
          </w:rPr>
          <w:t>9</w:t>
        </w:r>
        <w:r>
          <w:rPr>
            <w:noProof/>
          </w:rPr>
          <w:fldChar w:fldCharType="end"/>
        </w:r>
      </w:p>
    </w:sdtContent>
  </w:sdt>
  <w:p w:rsidR="00524D53" w:rsidRDefault="00524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716DF"/>
    <w:multiLevelType w:val="hybridMultilevel"/>
    <w:tmpl w:val="3570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2A6CBA"/>
    <w:multiLevelType w:val="hybridMultilevel"/>
    <w:tmpl w:val="CB3C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3A"/>
    <w:rsid w:val="0003295A"/>
    <w:rsid w:val="000930ED"/>
    <w:rsid w:val="00107BC3"/>
    <w:rsid w:val="00141C19"/>
    <w:rsid w:val="00146B18"/>
    <w:rsid w:val="00154DBB"/>
    <w:rsid w:val="001C2FB2"/>
    <w:rsid w:val="001E6A44"/>
    <w:rsid w:val="0020017A"/>
    <w:rsid w:val="00346FD6"/>
    <w:rsid w:val="0038765F"/>
    <w:rsid w:val="00395E23"/>
    <w:rsid w:val="004023B4"/>
    <w:rsid w:val="00404563"/>
    <w:rsid w:val="00431038"/>
    <w:rsid w:val="00461EBF"/>
    <w:rsid w:val="004D69B1"/>
    <w:rsid w:val="00517078"/>
    <w:rsid w:val="00524D53"/>
    <w:rsid w:val="005366C8"/>
    <w:rsid w:val="00581345"/>
    <w:rsid w:val="005A1171"/>
    <w:rsid w:val="005A3447"/>
    <w:rsid w:val="00632D02"/>
    <w:rsid w:val="00644627"/>
    <w:rsid w:val="00657432"/>
    <w:rsid w:val="0067180D"/>
    <w:rsid w:val="00695F08"/>
    <w:rsid w:val="00726800"/>
    <w:rsid w:val="007674D1"/>
    <w:rsid w:val="007A0711"/>
    <w:rsid w:val="007B1DD1"/>
    <w:rsid w:val="007E00EE"/>
    <w:rsid w:val="007F643A"/>
    <w:rsid w:val="0083346B"/>
    <w:rsid w:val="0086056B"/>
    <w:rsid w:val="008776B2"/>
    <w:rsid w:val="008937D7"/>
    <w:rsid w:val="00893C9F"/>
    <w:rsid w:val="00937636"/>
    <w:rsid w:val="0095748F"/>
    <w:rsid w:val="0098392A"/>
    <w:rsid w:val="00990E8C"/>
    <w:rsid w:val="009D5582"/>
    <w:rsid w:val="00A0585B"/>
    <w:rsid w:val="00A323D2"/>
    <w:rsid w:val="00B12C10"/>
    <w:rsid w:val="00B16B2B"/>
    <w:rsid w:val="00B7513A"/>
    <w:rsid w:val="00C01CCB"/>
    <w:rsid w:val="00C25230"/>
    <w:rsid w:val="00D9618A"/>
    <w:rsid w:val="00DC5182"/>
    <w:rsid w:val="00DF6FF3"/>
    <w:rsid w:val="00E53473"/>
    <w:rsid w:val="00E80EFA"/>
    <w:rsid w:val="00EA714A"/>
    <w:rsid w:val="00FA4776"/>
    <w:rsid w:val="00FD3EE3"/>
    <w:rsid w:val="00FE3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CC45"/>
  <w15:chartTrackingRefBased/>
  <w15:docId w15:val="{451A3471-9D71-4AC6-B72A-DB28C1FA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4D53"/>
  </w:style>
  <w:style w:type="paragraph" w:styleId="Footer">
    <w:name w:val="footer"/>
    <w:basedOn w:val="Normal"/>
    <w:link w:val="FooterChar"/>
    <w:uiPriority w:val="99"/>
    <w:unhideWhenUsed/>
    <w:rsid w:val="00524D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4D53"/>
  </w:style>
  <w:style w:type="paragraph" w:styleId="ListParagraph">
    <w:name w:val="List Paragraph"/>
    <w:basedOn w:val="Normal"/>
    <w:uiPriority w:val="34"/>
    <w:qFormat/>
    <w:rsid w:val="00FE3E4C"/>
    <w:pPr>
      <w:ind w:left="720"/>
      <w:contextualSpacing/>
    </w:pPr>
  </w:style>
  <w:style w:type="table" w:styleId="TableGrid">
    <w:name w:val="Table Grid"/>
    <w:basedOn w:val="TableNormal"/>
    <w:uiPriority w:val="39"/>
    <w:rsid w:val="00DF6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90281-5958-4A6D-9070-3374024F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9</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Wasfe Alodwan</dc:creator>
  <cp:keywords/>
  <dc:description/>
  <cp:lastModifiedBy>Wasfe Alodwan</cp:lastModifiedBy>
  <cp:revision>51</cp:revision>
  <dcterms:created xsi:type="dcterms:W3CDTF">2017-12-13T07:31:00Z</dcterms:created>
  <dcterms:modified xsi:type="dcterms:W3CDTF">2017-12-14T13:06:00Z</dcterms:modified>
</cp:coreProperties>
</file>