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25F0" w:rsidRPr="00F36F59" w:rsidRDefault="00A425F0" w:rsidP="00C262C7">
      <w:pPr>
        <w:rPr>
          <w:rFonts w:asciiTheme="majorHAnsi" w:hAnsiTheme="majorHAnsi" w:cstheme="majorHAnsi"/>
          <w:b/>
          <w:bCs/>
          <w:sz w:val="24"/>
          <w:szCs w:val="24"/>
        </w:rPr>
      </w:pPr>
      <w:r w:rsidRPr="00F36F59">
        <w:rPr>
          <w:rFonts w:asciiTheme="majorHAnsi" w:hAnsiTheme="majorHAnsi" w:cstheme="majorHAnsi"/>
          <w:b/>
          <w:bCs/>
          <w:sz w:val="24"/>
          <w:szCs w:val="24"/>
        </w:rPr>
        <w:t xml:space="preserve">Supreme Audit </w:t>
      </w:r>
      <w:r w:rsidR="00C262C7" w:rsidRPr="00F36F59">
        <w:rPr>
          <w:rFonts w:asciiTheme="majorHAnsi" w:hAnsiTheme="majorHAnsi" w:cstheme="majorHAnsi"/>
          <w:b/>
          <w:bCs/>
          <w:sz w:val="24"/>
          <w:szCs w:val="24"/>
        </w:rPr>
        <w:t>office</w:t>
      </w:r>
      <w:r w:rsidRPr="00F36F59">
        <w:rPr>
          <w:rFonts w:asciiTheme="majorHAnsi" w:hAnsiTheme="majorHAnsi" w:cstheme="majorHAnsi"/>
          <w:b/>
          <w:bCs/>
          <w:sz w:val="24"/>
          <w:szCs w:val="24"/>
        </w:rPr>
        <w:t xml:space="preserve"> of Islamic Republic of Afghanistan</w:t>
      </w:r>
    </w:p>
    <w:p w:rsidR="00DE33B0" w:rsidRPr="00F36F59" w:rsidRDefault="00133622" w:rsidP="00A425F0">
      <w:pPr>
        <w:rPr>
          <w:rFonts w:asciiTheme="majorHAnsi" w:hAnsiTheme="majorHAnsi" w:cstheme="majorHAnsi"/>
          <w:b/>
          <w:bCs/>
          <w:sz w:val="24"/>
          <w:szCs w:val="24"/>
        </w:rPr>
      </w:pPr>
      <w:r w:rsidRPr="00F36F59">
        <w:rPr>
          <w:rFonts w:asciiTheme="majorHAnsi" w:hAnsiTheme="majorHAnsi" w:cstheme="majorHAnsi"/>
          <w:b/>
          <w:bCs/>
          <w:sz w:val="24"/>
          <w:szCs w:val="24"/>
        </w:rPr>
        <w:t>Vision</w:t>
      </w:r>
    </w:p>
    <w:p w:rsidR="00A425F0" w:rsidRPr="00F36F59" w:rsidRDefault="00A425F0" w:rsidP="00A425F0">
      <w:pPr>
        <w:rPr>
          <w:rFonts w:asciiTheme="majorHAnsi" w:hAnsiTheme="majorHAnsi" w:cstheme="majorHAnsi"/>
          <w:sz w:val="24"/>
          <w:szCs w:val="24"/>
        </w:rPr>
      </w:pPr>
      <w:r w:rsidRPr="00F36F59">
        <w:rPr>
          <w:rFonts w:asciiTheme="majorHAnsi" w:hAnsiTheme="majorHAnsi" w:cstheme="majorHAnsi"/>
          <w:sz w:val="24"/>
          <w:szCs w:val="24"/>
        </w:rPr>
        <w:t>“Gaining confidence and professionalism like other SAIs in the World.”</w:t>
      </w:r>
    </w:p>
    <w:p w:rsidR="00DE33B0" w:rsidRPr="00F36F59" w:rsidRDefault="00133622" w:rsidP="00A425F0">
      <w:pPr>
        <w:rPr>
          <w:rFonts w:asciiTheme="majorHAnsi" w:hAnsiTheme="majorHAnsi" w:cstheme="majorHAnsi"/>
          <w:b/>
          <w:bCs/>
          <w:sz w:val="24"/>
          <w:szCs w:val="24"/>
        </w:rPr>
      </w:pPr>
      <w:r w:rsidRPr="00F36F59">
        <w:rPr>
          <w:rFonts w:asciiTheme="majorHAnsi" w:hAnsiTheme="majorHAnsi" w:cstheme="majorHAnsi"/>
          <w:b/>
          <w:bCs/>
          <w:sz w:val="24"/>
          <w:szCs w:val="24"/>
        </w:rPr>
        <w:t xml:space="preserve">Mission </w:t>
      </w:r>
    </w:p>
    <w:p w:rsidR="00A425F0" w:rsidRPr="00F36F59" w:rsidRDefault="00A425F0" w:rsidP="00A425F0">
      <w:pPr>
        <w:rPr>
          <w:rFonts w:asciiTheme="majorHAnsi" w:hAnsiTheme="majorHAnsi" w:cstheme="majorHAnsi"/>
          <w:sz w:val="24"/>
          <w:szCs w:val="24"/>
        </w:rPr>
      </w:pPr>
      <w:r w:rsidRPr="00F36F59">
        <w:rPr>
          <w:rFonts w:asciiTheme="majorHAnsi" w:hAnsiTheme="majorHAnsi" w:cstheme="majorHAnsi"/>
          <w:sz w:val="24"/>
          <w:szCs w:val="24"/>
        </w:rPr>
        <w:t>“Afghan SAI aims to assure the Afghan presidency, Parliament and World Community that public funds are spent as planned and the revenues are collected regularly and accounted for in financial documents; it further reports on efficiency, effectiveness and economy of government activities.”</w:t>
      </w:r>
    </w:p>
    <w:p w:rsidR="00765FD1" w:rsidRPr="00F36F59" w:rsidRDefault="00765FD1" w:rsidP="00765FD1">
      <w:pPr>
        <w:shd w:val="clear" w:color="auto" w:fill="FFFFFF"/>
        <w:spacing w:before="150" w:after="150" w:line="293" w:lineRule="atLeast"/>
        <w:textAlignment w:val="center"/>
        <w:rPr>
          <w:rFonts w:asciiTheme="majorHAnsi" w:hAnsiTheme="majorHAnsi" w:cstheme="majorHAnsi"/>
          <w:b/>
          <w:bCs/>
          <w:sz w:val="24"/>
          <w:szCs w:val="24"/>
        </w:rPr>
      </w:pPr>
      <w:r w:rsidRPr="00F36F59">
        <w:rPr>
          <w:rFonts w:asciiTheme="majorHAnsi" w:hAnsiTheme="majorHAnsi" w:cstheme="majorHAnsi"/>
          <w:b/>
          <w:bCs/>
          <w:sz w:val="24"/>
          <w:szCs w:val="24"/>
        </w:rPr>
        <w:t>Objectives</w:t>
      </w:r>
    </w:p>
    <w:p w:rsidR="00765FD1" w:rsidRPr="00F36F59" w:rsidRDefault="00765FD1" w:rsidP="00765FD1">
      <w:pPr>
        <w:numPr>
          <w:ilvl w:val="0"/>
          <w:numId w:val="6"/>
        </w:numPr>
        <w:spacing w:before="225" w:after="225" w:line="234" w:lineRule="atLeast"/>
        <w:ind w:left="270" w:right="450"/>
        <w:textAlignment w:val="center"/>
        <w:rPr>
          <w:rFonts w:asciiTheme="majorHAnsi" w:hAnsiTheme="majorHAnsi" w:cstheme="majorHAnsi"/>
          <w:sz w:val="24"/>
          <w:szCs w:val="24"/>
        </w:rPr>
      </w:pPr>
      <w:r w:rsidRPr="00F36F59">
        <w:rPr>
          <w:rFonts w:asciiTheme="majorHAnsi" w:hAnsiTheme="majorHAnsi" w:cstheme="majorHAnsi"/>
          <w:sz w:val="24"/>
          <w:szCs w:val="24"/>
        </w:rPr>
        <w:t>Assessment of budgeted expenses and revenues in state departments.</w:t>
      </w:r>
    </w:p>
    <w:p w:rsidR="00765FD1" w:rsidRPr="00F36F59" w:rsidRDefault="00765FD1" w:rsidP="00765FD1">
      <w:pPr>
        <w:numPr>
          <w:ilvl w:val="0"/>
          <w:numId w:val="6"/>
        </w:numPr>
        <w:spacing w:before="225" w:after="225" w:line="234" w:lineRule="atLeast"/>
        <w:ind w:left="270" w:right="450"/>
        <w:textAlignment w:val="center"/>
        <w:rPr>
          <w:rFonts w:asciiTheme="majorHAnsi" w:hAnsiTheme="majorHAnsi" w:cstheme="majorHAnsi"/>
          <w:sz w:val="24"/>
          <w:szCs w:val="24"/>
        </w:rPr>
      </w:pPr>
      <w:r w:rsidRPr="00F36F59">
        <w:rPr>
          <w:rFonts w:asciiTheme="majorHAnsi" w:hAnsiTheme="majorHAnsi" w:cstheme="majorHAnsi"/>
          <w:sz w:val="24"/>
          <w:szCs w:val="24"/>
        </w:rPr>
        <w:t>Compatibility of financial activities of those state departments or other organization which use or have public assets, with legal documents.</w:t>
      </w:r>
    </w:p>
    <w:p w:rsidR="00765FD1" w:rsidRPr="00F36F59" w:rsidRDefault="00765FD1" w:rsidP="00765FD1">
      <w:pPr>
        <w:numPr>
          <w:ilvl w:val="0"/>
          <w:numId w:val="6"/>
        </w:numPr>
        <w:spacing w:before="225" w:after="225" w:line="234" w:lineRule="atLeast"/>
        <w:ind w:left="270" w:right="450"/>
        <w:textAlignment w:val="center"/>
        <w:rPr>
          <w:rFonts w:asciiTheme="majorHAnsi" w:hAnsiTheme="majorHAnsi" w:cstheme="majorHAnsi"/>
          <w:sz w:val="24"/>
          <w:szCs w:val="24"/>
        </w:rPr>
      </w:pPr>
      <w:r w:rsidRPr="00F36F59">
        <w:rPr>
          <w:rFonts w:asciiTheme="majorHAnsi" w:hAnsiTheme="majorHAnsi" w:cstheme="majorHAnsi"/>
          <w:sz w:val="24"/>
          <w:szCs w:val="24"/>
        </w:rPr>
        <w:t>Transparency in accountability of state departments or other organizations which use or have public assets.</w:t>
      </w:r>
    </w:p>
    <w:p w:rsidR="00765FD1" w:rsidRPr="00F36F59" w:rsidRDefault="00765FD1" w:rsidP="00765FD1">
      <w:pPr>
        <w:numPr>
          <w:ilvl w:val="0"/>
          <w:numId w:val="6"/>
        </w:numPr>
        <w:spacing w:before="225" w:after="225" w:line="234" w:lineRule="atLeast"/>
        <w:ind w:left="270" w:right="450"/>
        <w:textAlignment w:val="center"/>
        <w:rPr>
          <w:rFonts w:asciiTheme="majorHAnsi" w:hAnsiTheme="majorHAnsi" w:cstheme="majorHAnsi"/>
          <w:sz w:val="24"/>
          <w:szCs w:val="24"/>
        </w:rPr>
      </w:pPr>
      <w:r w:rsidRPr="00F36F59">
        <w:rPr>
          <w:rFonts w:asciiTheme="majorHAnsi" w:hAnsiTheme="majorHAnsi" w:cstheme="majorHAnsi"/>
          <w:sz w:val="24"/>
          <w:szCs w:val="24"/>
        </w:rPr>
        <w:t>Protection form public assets through control and audit.</w:t>
      </w:r>
    </w:p>
    <w:p w:rsidR="00765FD1" w:rsidRPr="00F36F59" w:rsidRDefault="00765FD1" w:rsidP="00765FD1">
      <w:pPr>
        <w:numPr>
          <w:ilvl w:val="0"/>
          <w:numId w:val="6"/>
        </w:numPr>
        <w:spacing w:before="225" w:after="225" w:line="234" w:lineRule="atLeast"/>
        <w:ind w:left="270" w:right="450"/>
        <w:textAlignment w:val="center"/>
        <w:rPr>
          <w:rFonts w:asciiTheme="majorHAnsi" w:hAnsiTheme="majorHAnsi" w:cstheme="majorHAnsi"/>
          <w:sz w:val="24"/>
          <w:szCs w:val="24"/>
        </w:rPr>
      </w:pPr>
      <w:r w:rsidRPr="00F36F59">
        <w:rPr>
          <w:rFonts w:asciiTheme="majorHAnsi" w:hAnsiTheme="majorHAnsi" w:cstheme="majorHAnsi"/>
          <w:sz w:val="24"/>
          <w:szCs w:val="24"/>
        </w:rPr>
        <w:t>Assurance from effectiveness and efficiency of works of other organizations which use or have public assets.</w:t>
      </w:r>
    </w:p>
    <w:p w:rsidR="00765FD1" w:rsidRPr="00F36F59" w:rsidRDefault="00765FD1" w:rsidP="00765FD1">
      <w:pPr>
        <w:numPr>
          <w:ilvl w:val="0"/>
          <w:numId w:val="6"/>
        </w:numPr>
        <w:spacing w:before="225" w:after="225" w:line="234" w:lineRule="atLeast"/>
        <w:ind w:left="270" w:right="450"/>
        <w:textAlignment w:val="center"/>
        <w:rPr>
          <w:rFonts w:asciiTheme="majorHAnsi" w:hAnsiTheme="majorHAnsi" w:cstheme="majorHAnsi"/>
          <w:sz w:val="24"/>
          <w:szCs w:val="24"/>
        </w:rPr>
      </w:pPr>
      <w:r w:rsidRPr="00F36F59">
        <w:rPr>
          <w:rFonts w:asciiTheme="majorHAnsi" w:hAnsiTheme="majorHAnsi" w:cstheme="majorHAnsi"/>
          <w:sz w:val="24"/>
          <w:szCs w:val="24"/>
        </w:rPr>
        <w:t>Determining ineffective, inefficient, unprofitable and uneconomical works and incorrect financial activities, as well as recommend corrective actions for it.</w:t>
      </w:r>
    </w:p>
    <w:p w:rsidR="005D1205" w:rsidRPr="00F36F59" w:rsidRDefault="005D1205" w:rsidP="00A425F0">
      <w:pPr>
        <w:rPr>
          <w:rFonts w:asciiTheme="majorHAnsi" w:hAnsiTheme="majorHAnsi" w:cstheme="majorHAnsi"/>
          <w:b/>
          <w:bCs/>
          <w:sz w:val="24"/>
          <w:szCs w:val="24"/>
        </w:rPr>
      </w:pPr>
      <w:r w:rsidRPr="00F36F59">
        <w:rPr>
          <w:rFonts w:asciiTheme="majorHAnsi" w:hAnsiTheme="majorHAnsi" w:cstheme="majorHAnsi"/>
          <w:b/>
          <w:bCs/>
          <w:sz w:val="24"/>
          <w:szCs w:val="24"/>
        </w:rPr>
        <w:t>Introduction</w:t>
      </w:r>
    </w:p>
    <w:p w:rsidR="0085627F" w:rsidRPr="00F36F59" w:rsidRDefault="0072654B" w:rsidP="0041354B">
      <w:pPr>
        <w:rPr>
          <w:rFonts w:asciiTheme="majorHAnsi" w:hAnsiTheme="majorHAnsi" w:cstheme="majorHAnsi"/>
          <w:sz w:val="24"/>
          <w:szCs w:val="24"/>
        </w:rPr>
      </w:pPr>
      <w:r w:rsidRPr="00F36F59">
        <w:rPr>
          <w:rFonts w:asciiTheme="majorHAnsi" w:hAnsiTheme="majorHAnsi" w:cstheme="majorHAnsi"/>
          <w:sz w:val="24"/>
          <w:szCs w:val="24"/>
        </w:rPr>
        <w:t xml:space="preserve">SAI established on 1942in Afghanistan and it was working under Administrative </w:t>
      </w:r>
      <w:r w:rsidR="0041354B" w:rsidRPr="00F36F59">
        <w:rPr>
          <w:rFonts w:asciiTheme="majorHAnsi" w:hAnsiTheme="majorHAnsi" w:cstheme="majorHAnsi"/>
          <w:sz w:val="24"/>
          <w:szCs w:val="24"/>
        </w:rPr>
        <w:t>Office of the President,</w:t>
      </w:r>
      <w:r w:rsidRPr="00F36F59">
        <w:rPr>
          <w:rFonts w:asciiTheme="majorHAnsi" w:hAnsiTheme="majorHAnsi" w:cstheme="majorHAnsi"/>
          <w:sz w:val="24"/>
          <w:szCs w:val="24"/>
        </w:rPr>
        <w:t xml:space="preserve"> not independently with different names till 2001</w:t>
      </w:r>
      <w:r w:rsidR="008F237D" w:rsidRPr="00F36F59">
        <w:rPr>
          <w:rFonts w:asciiTheme="majorHAnsi" w:hAnsiTheme="majorHAnsi" w:cstheme="majorHAnsi"/>
          <w:sz w:val="24"/>
          <w:szCs w:val="24"/>
        </w:rPr>
        <w:t xml:space="preserve">. After collapse of Taliban Kingdome, based on </w:t>
      </w:r>
      <w:r w:rsidR="00C54A4F" w:rsidRPr="00F36F59">
        <w:rPr>
          <w:rFonts w:asciiTheme="majorHAnsi" w:hAnsiTheme="majorHAnsi" w:cstheme="majorHAnsi"/>
          <w:sz w:val="24"/>
          <w:szCs w:val="24"/>
        </w:rPr>
        <w:t xml:space="preserve">presidential </w:t>
      </w:r>
      <w:r w:rsidR="008F237D" w:rsidRPr="00F36F59">
        <w:rPr>
          <w:rFonts w:asciiTheme="majorHAnsi" w:hAnsiTheme="majorHAnsi" w:cstheme="majorHAnsi"/>
          <w:sz w:val="24"/>
          <w:szCs w:val="24"/>
        </w:rPr>
        <w:t xml:space="preserve">decree dated 30-Nov-2002 the SAI was introduced as an independent organization with separate budget by leadership of Dr. Mohammad Sharif </w:t>
      </w:r>
      <w:proofErr w:type="spellStart"/>
      <w:r w:rsidR="008F237D" w:rsidRPr="00F36F59">
        <w:rPr>
          <w:rFonts w:asciiTheme="majorHAnsi" w:hAnsiTheme="majorHAnsi" w:cstheme="majorHAnsi"/>
          <w:sz w:val="24"/>
          <w:szCs w:val="24"/>
        </w:rPr>
        <w:t>Sharifi</w:t>
      </w:r>
      <w:proofErr w:type="spellEnd"/>
      <w:r w:rsidR="008F237D" w:rsidRPr="00F36F59">
        <w:rPr>
          <w:rFonts w:asciiTheme="majorHAnsi" w:hAnsiTheme="majorHAnsi" w:cstheme="majorHAnsi"/>
          <w:sz w:val="24"/>
          <w:szCs w:val="24"/>
        </w:rPr>
        <w:t xml:space="preserve"> the Auditor General of SAI. Afterwards, SAI Afghanistan has got the membership </w:t>
      </w:r>
      <w:r w:rsidR="00765FD1" w:rsidRPr="00F36F59">
        <w:rPr>
          <w:rFonts w:asciiTheme="majorHAnsi" w:hAnsiTheme="majorHAnsi" w:cstheme="majorHAnsi"/>
          <w:sz w:val="24"/>
          <w:szCs w:val="24"/>
        </w:rPr>
        <w:t>of INTOSAI, ASOSAI</w:t>
      </w:r>
      <w:r w:rsidR="00FE7937" w:rsidRPr="00F36F59">
        <w:rPr>
          <w:rFonts w:asciiTheme="majorHAnsi" w:hAnsiTheme="majorHAnsi" w:cstheme="majorHAnsi"/>
          <w:sz w:val="24"/>
          <w:szCs w:val="24"/>
        </w:rPr>
        <w:t xml:space="preserve">, and ECOSAI. </w:t>
      </w:r>
    </w:p>
    <w:p w:rsidR="00765FD1" w:rsidRPr="00F36F59" w:rsidRDefault="00765FD1" w:rsidP="00FE7937">
      <w:pPr>
        <w:rPr>
          <w:rFonts w:asciiTheme="majorHAnsi" w:hAnsiTheme="majorHAnsi" w:cstheme="majorHAnsi"/>
          <w:b/>
          <w:bCs/>
          <w:sz w:val="24"/>
          <w:szCs w:val="24"/>
        </w:rPr>
      </w:pPr>
      <w:r w:rsidRPr="00F36F59">
        <w:rPr>
          <w:rFonts w:asciiTheme="majorHAnsi" w:hAnsiTheme="majorHAnsi" w:cstheme="majorHAnsi"/>
          <w:b/>
          <w:bCs/>
          <w:sz w:val="24"/>
          <w:szCs w:val="24"/>
        </w:rPr>
        <w:t>Departments</w:t>
      </w:r>
    </w:p>
    <w:p w:rsidR="00765FD1" w:rsidRPr="00F36F59" w:rsidRDefault="00765FD1" w:rsidP="00765FD1">
      <w:pPr>
        <w:pStyle w:val="ListParagraph"/>
        <w:numPr>
          <w:ilvl w:val="0"/>
          <w:numId w:val="7"/>
        </w:numPr>
        <w:rPr>
          <w:rFonts w:asciiTheme="majorHAnsi" w:hAnsiTheme="majorHAnsi" w:cstheme="majorHAnsi"/>
          <w:b/>
          <w:bCs/>
          <w:sz w:val="24"/>
          <w:szCs w:val="24"/>
        </w:rPr>
      </w:pPr>
      <w:r w:rsidRPr="00F36F59">
        <w:rPr>
          <w:rFonts w:asciiTheme="majorHAnsi" w:hAnsiTheme="majorHAnsi" w:cstheme="majorHAnsi"/>
          <w:sz w:val="24"/>
          <w:szCs w:val="24"/>
        </w:rPr>
        <w:t>Chief of Staff</w:t>
      </w:r>
    </w:p>
    <w:p w:rsidR="00765FD1" w:rsidRPr="00F36F59" w:rsidRDefault="00765FD1" w:rsidP="00765FD1">
      <w:pPr>
        <w:pStyle w:val="ListParagraph"/>
        <w:numPr>
          <w:ilvl w:val="0"/>
          <w:numId w:val="7"/>
        </w:numPr>
        <w:rPr>
          <w:rFonts w:asciiTheme="majorHAnsi" w:hAnsiTheme="majorHAnsi" w:cstheme="majorHAnsi"/>
          <w:b/>
          <w:bCs/>
          <w:sz w:val="24"/>
          <w:szCs w:val="24"/>
        </w:rPr>
      </w:pPr>
      <w:r w:rsidRPr="00F36F59">
        <w:rPr>
          <w:rFonts w:asciiTheme="majorHAnsi" w:hAnsiTheme="majorHAnsi" w:cstheme="majorHAnsi"/>
          <w:sz w:val="24"/>
          <w:szCs w:val="24"/>
        </w:rPr>
        <w:t xml:space="preserve">Policy and Plan Directorate </w:t>
      </w:r>
    </w:p>
    <w:p w:rsidR="00765FD1" w:rsidRPr="00F36F59" w:rsidRDefault="00765FD1" w:rsidP="00765FD1">
      <w:pPr>
        <w:pStyle w:val="ListParagraph"/>
        <w:numPr>
          <w:ilvl w:val="0"/>
          <w:numId w:val="7"/>
        </w:numPr>
        <w:rPr>
          <w:rFonts w:asciiTheme="majorHAnsi" w:hAnsiTheme="majorHAnsi" w:cstheme="majorHAnsi"/>
          <w:b/>
          <w:bCs/>
          <w:sz w:val="24"/>
          <w:szCs w:val="24"/>
        </w:rPr>
      </w:pPr>
      <w:r w:rsidRPr="00F36F59">
        <w:rPr>
          <w:rFonts w:asciiTheme="majorHAnsi" w:hAnsiTheme="majorHAnsi" w:cstheme="majorHAnsi"/>
          <w:sz w:val="24"/>
          <w:szCs w:val="24"/>
        </w:rPr>
        <w:t xml:space="preserve">Central Budgetary Entities Audit Directorate </w:t>
      </w:r>
    </w:p>
    <w:p w:rsidR="00765FD1" w:rsidRPr="00F36F59" w:rsidRDefault="00765FD1" w:rsidP="00765FD1">
      <w:pPr>
        <w:pStyle w:val="ListParagraph"/>
        <w:numPr>
          <w:ilvl w:val="0"/>
          <w:numId w:val="7"/>
        </w:numPr>
        <w:rPr>
          <w:rFonts w:asciiTheme="majorHAnsi" w:hAnsiTheme="majorHAnsi" w:cstheme="majorHAnsi"/>
          <w:b/>
          <w:bCs/>
          <w:sz w:val="24"/>
          <w:szCs w:val="24"/>
        </w:rPr>
      </w:pPr>
      <w:r w:rsidRPr="00F36F59">
        <w:rPr>
          <w:rFonts w:asciiTheme="majorHAnsi" w:hAnsiTheme="majorHAnsi" w:cstheme="majorHAnsi"/>
          <w:sz w:val="24"/>
          <w:szCs w:val="24"/>
        </w:rPr>
        <w:t xml:space="preserve">Organization &amp; Enterprises Audit Directorate </w:t>
      </w:r>
    </w:p>
    <w:p w:rsidR="00765FD1" w:rsidRPr="00F36F59" w:rsidRDefault="00765FD1" w:rsidP="00765FD1">
      <w:pPr>
        <w:pStyle w:val="ListParagraph"/>
        <w:numPr>
          <w:ilvl w:val="0"/>
          <w:numId w:val="7"/>
        </w:numPr>
        <w:rPr>
          <w:rFonts w:asciiTheme="majorHAnsi" w:hAnsiTheme="majorHAnsi" w:cstheme="majorHAnsi"/>
          <w:b/>
          <w:bCs/>
          <w:sz w:val="24"/>
          <w:szCs w:val="24"/>
        </w:rPr>
      </w:pPr>
      <w:r w:rsidRPr="00F36F59">
        <w:rPr>
          <w:rFonts w:asciiTheme="majorHAnsi" w:hAnsiTheme="majorHAnsi" w:cstheme="majorHAnsi"/>
          <w:sz w:val="24"/>
          <w:szCs w:val="24"/>
        </w:rPr>
        <w:t>External Grant Audit Directorate</w:t>
      </w:r>
    </w:p>
    <w:p w:rsidR="00765FD1" w:rsidRPr="00F36F59" w:rsidRDefault="00765FD1" w:rsidP="00765FD1">
      <w:pPr>
        <w:pStyle w:val="ListParagraph"/>
        <w:numPr>
          <w:ilvl w:val="0"/>
          <w:numId w:val="7"/>
        </w:numPr>
        <w:rPr>
          <w:rFonts w:asciiTheme="majorHAnsi" w:hAnsiTheme="majorHAnsi" w:cstheme="majorHAnsi"/>
          <w:b/>
          <w:bCs/>
          <w:sz w:val="24"/>
          <w:szCs w:val="24"/>
        </w:rPr>
      </w:pPr>
      <w:r w:rsidRPr="00F36F59">
        <w:rPr>
          <w:rFonts w:asciiTheme="majorHAnsi" w:hAnsiTheme="majorHAnsi" w:cstheme="majorHAnsi"/>
          <w:sz w:val="24"/>
          <w:szCs w:val="24"/>
        </w:rPr>
        <w:lastRenderedPageBreak/>
        <w:t xml:space="preserve">Performance and Environment Audit Directorate  </w:t>
      </w:r>
    </w:p>
    <w:p w:rsidR="00765FD1" w:rsidRPr="00F36F59" w:rsidRDefault="00765FD1" w:rsidP="00765FD1">
      <w:pPr>
        <w:pStyle w:val="ListParagraph"/>
        <w:numPr>
          <w:ilvl w:val="0"/>
          <w:numId w:val="7"/>
        </w:numPr>
        <w:rPr>
          <w:rFonts w:asciiTheme="majorHAnsi" w:hAnsiTheme="majorHAnsi" w:cstheme="majorHAnsi"/>
          <w:b/>
          <w:bCs/>
          <w:sz w:val="24"/>
          <w:szCs w:val="24"/>
        </w:rPr>
      </w:pPr>
      <w:r w:rsidRPr="00F36F59">
        <w:rPr>
          <w:rFonts w:asciiTheme="majorHAnsi" w:hAnsiTheme="majorHAnsi" w:cstheme="majorHAnsi"/>
          <w:sz w:val="24"/>
          <w:szCs w:val="24"/>
        </w:rPr>
        <w:t xml:space="preserve">Finance and Admin Directorate </w:t>
      </w:r>
    </w:p>
    <w:p w:rsidR="00765FD1" w:rsidRPr="00F36F59" w:rsidRDefault="00765FD1" w:rsidP="00765FD1">
      <w:pPr>
        <w:pStyle w:val="ListParagraph"/>
        <w:numPr>
          <w:ilvl w:val="0"/>
          <w:numId w:val="7"/>
        </w:numPr>
        <w:rPr>
          <w:rFonts w:asciiTheme="majorHAnsi" w:hAnsiTheme="majorHAnsi" w:cstheme="majorHAnsi"/>
          <w:b/>
          <w:bCs/>
          <w:sz w:val="24"/>
          <w:szCs w:val="24"/>
        </w:rPr>
      </w:pPr>
      <w:r w:rsidRPr="00F36F59">
        <w:rPr>
          <w:rFonts w:asciiTheme="majorHAnsi" w:hAnsiTheme="majorHAnsi" w:cstheme="majorHAnsi"/>
          <w:sz w:val="24"/>
          <w:szCs w:val="24"/>
        </w:rPr>
        <w:t>Construction Affairs Audit Directorate</w:t>
      </w:r>
    </w:p>
    <w:p w:rsidR="00765FD1" w:rsidRPr="00F36F59" w:rsidRDefault="00765FD1" w:rsidP="00765FD1">
      <w:pPr>
        <w:pStyle w:val="ListParagraph"/>
        <w:numPr>
          <w:ilvl w:val="0"/>
          <w:numId w:val="7"/>
        </w:numPr>
        <w:rPr>
          <w:rFonts w:asciiTheme="majorHAnsi" w:hAnsiTheme="majorHAnsi" w:cstheme="majorHAnsi"/>
          <w:b/>
          <w:bCs/>
          <w:sz w:val="24"/>
          <w:szCs w:val="24"/>
        </w:rPr>
      </w:pPr>
      <w:r w:rsidRPr="00F36F59">
        <w:rPr>
          <w:rFonts w:asciiTheme="majorHAnsi" w:hAnsiTheme="majorHAnsi" w:cstheme="majorHAnsi"/>
          <w:sz w:val="24"/>
          <w:szCs w:val="24"/>
        </w:rPr>
        <w:t>Internal Audit Directorate</w:t>
      </w:r>
    </w:p>
    <w:p w:rsidR="00765FD1" w:rsidRPr="00F36F59" w:rsidRDefault="00765FD1" w:rsidP="00765FD1">
      <w:pPr>
        <w:pStyle w:val="ListParagraph"/>
        <w:numPr>
          <w:ilvl w:val="0"/>
          <w:numId w:val="7"/>
        </w:numPr>
        <w:rPr>
          <w:rFonts w:asciiTheme="majorHAnsi" w:hAnsiTheme="majorHAnsi" w:cstheme="majorHAnsi"/>
          <w:b/>
          <w:bCs/>
          <w:sz w:val="24"/>
          <w:szCs w:val="24"/>
        </w:rPr>
      </w:pPr>
      <w:r w:rsidRPr="00F36F59">
        <w:rPr>
          <w:rFonts w:asciiTheme="majorHAnsi" w:hAnsiTheme="majorHAnsi" w:cstheme="majorHAnsi"/>
          <w:sz w:val="24"/>
          <w:szCs w:val="24"/>
        </w:rPr>
        <w:t>Human Resource Directorate</w:t>
      </w:r>
    </w:p>
    <w:p w:rsidR="00765FD1" w:rsidRPr="00F36F59" w:rsidRDefault="00765FD1" w:rsidP="00765FD1">
      <w:pPr>
        <w:pStyle w:val="ListParagraph"/>
        <w:numPr>
          <w:ilvl w:val="0"/>
          <w:numId w:val="7"/>
        </w:numPr>
        <w:rPr>
          <w:rFonts w:asciiTheme="majorHAnsi" w:hAnsiTheme="majorHAnsi" w:cstheme="majorHAnsi"/>
          <w:b/>
          <w:bCs/>
          <w:sz w:val="24"/>
          <w:szCs w:val="24"/>
        </w:rPr>
      </w:pPr>
      <w:r w:rsidRPr="00F36F59">
        <w:rPr>
          <w:rFonts w:asciiTheme="majorHAnsi" w:hAnsiTheme="majorHAnsi" w:cstheme="majorHAnsi"/>
          <w:sz w:val="24"/>
          <w:szCs w:val="24"/>
        </w:rPr>
        <w:t xml:space="preserve">Information and Public Communication Department </w:t>
      </w:r>
    </w:p>
    <w:p w:rsidR="00765FD1" w:rsidRPr="00F36F59" w:rsidRDefault="00765FD1" w:rsidP="00765FD1">
      <w:pPr>
        <w:pStyle w:val="ListParagraph"/>
        <w:numPr>
          <w:ilvl w:val="0"/>
          <w:numId w:val="7"/>
        </w:numPr>
        <w:rPr>
          <w:rFonts w:asciiTheme="majorHAnsi" w:hAnsiTheme="majorHAnsi" w:cstheme="majorHAnsi"/>
          <w:b/>
          <w:bCs/>
          <w:sz w:val="24"/>
          <w:szCs w:val="24"/>
        </w:rPr>
      </w:pPr>
      <w:r w:rsidRPr="00F36F59">
        <w:rPr>
          <w:rFonts w:asciiTheme="majorHAnsi" w:hAnsiTheme="majorHAnsi" w:cstheme="majorHAnsi"/>
          <w:sz w:val="24"/>
          <w:szCs w:val="24"/>
        </w:rPr>
        <w:t xml:space="preserve">Information Technology Department </w:t>
      </w:r>
    </w:p>
    <w:p w:rsidR="00765FD1" w:rsidRPr="00F36F59" w:rsidRDefault="00765FD1" w:rsidP="00765FD1">
      <w:pPr>
        <w:pStyle w:val="ListParagraph"/>
        <w:numPr>
          <w:ilvl w:val="0"/>
          <w:numId w:val="7"/>
        </w:numPr>
        <w:rPr>
          <w:rFonts w:asciiTheme="majorHAnsi" w:hAnsiTheme="majorHAnsi" w:cstheme="majorHAnsi"/>
          <w:b/>
          <w:bCs/>
          <w:sz w:val="24"/>
          <w:szCs w:val="24"/>
        </w:rPr>
      </w:pPr>
      <w:r w:rsidRPr="00F36F59">
        <w:rPr>
          <w:rFonts w:asciiTheme="majorHAnsi" w:hAnsiTheme="majorHAnsi" w:cstheme="majorHAnsi"/>
          <w:sz w:val="24"/>
          <w:szCs w:val="24"/>
        </w:rPr>
        <w:t>Foreign</w:t>
      </w:r>
      <w:r w:rsidR="00AF6F53" w:rsidRPr="00F36F59">
        <w:rPr>
          <w:rFonts w:asciiTheme="majorHAnsi" w:hAnsiTheme="majorHAnsi" w:cstheme="majorHAnsi"/>
          <w:sz w:val="24"/>
          <w:szCs w:val="24"/>
        </w:rPr>
        <w:t xml:space="preserve"> Relation</w:t>
      </w:r>
      <w:r w:rsidRPr="00F36F59">
        <w:rPr>
          <w:rFonts w:asciiTheme="majorHAnsi" w:hAnsiTheme="majorHAnsi" w:cstheme="majorHAnsi"/>
          <w:sz w:val="24"/>
          <w:szCs w:val="24"/>
        </w:rPr>
        <w:t xml:space="preserve"> Department </w:t>
      </w:r>
    </w:p>
    <w:p w:rsidR="00765FD1" w:rsidRPr="00F36F59" w:rsidRDefault="00765FD1" w:rsidP="00765FD1">
      <w:pPr>
        <w:rPr>
          <w:rFonts w:asciiTheme="majorHAnsi" w:hAnsiTheme="majorHAnsi" w:cstheme="majorHAnsi"/>
          <w:b/>
          <w:bCs/>
          <w:sz w:val="24"/>
          <w:szCs w:val="24"/>
        </w:rPr>
      </w:pPr>
    </w:p>
    <w:p w:rsidR="00765FD1" w:rsidRPr="00F36F59" w:rsidRDefault="00765FD1" w:rsidP="00765FD1">
      <w:pPr>
        <w:rPr>
          <w:rFonts w:asciiTheme="majorHAnsi" w:hAnsiTheme="majorHAnsi" w:cstheme="majorHAnsi"/>
          <w:b/>
          <w:bCs/>
          <w:sz w:val="24"/>
          <w:szCs w:val="24"/>
        </w:rPr>
      </w:pPr>
      <w:r w:rsidRPr="00F36F59">
        <w:rPr>
          <w:rFonts w:asciiTheme="majorHAnsi" w:hAnsiTheme="majorHAnsi" w:cstheme="majorHAnsi"/>
          <w:b/>
          <w:bCs/>
          <w:sz w:val="24"/>
          <w:szCs w:val="24"/>
        </w:rPr>
        <w:t xml:space="preserve">Performance </w:t>
      </w:r>
      <w:r w:rsidR="0097344F" w:rsidRPr="00F36F59">
        <w:rPr>
          <w:rFonts w:asciiTheme="majorHAnsi" w:hAnsiTheme="majorHAnsi" w:cstheme="majorHAnsi"/>
          <w:b/>
          <w:bCs/>
          <w:sz w:val="24"/>
          <w:szCs w:val="24"/>
        </w:rPr>
        <w:t xml:space="preserve">&amp; Environment </w:t>
      </w:r>
      <w:r w:rsidRPr="00F36F59">
        <w:rPr>
          <w:rFonts w:asciiTheme="majorHAnsi" w:hAnsiTheme="majorHAnsi" w:cstheme="majorHAnsi"/>
          <w:b/>
          <w:bCs/>
          <w:sz w:val="24"/>
          <w:szCs w:val="24"/>
        </w:rPr>
        <w:t>Audit</w:t>
      </w:r>
    </w:p>
    <w:p w:rsidR="00A425F0" w:rsidRPr="00F36F59" w:rsidRDefault="00A425F0" w:rsidP="00A425F0">
      <w:pPr>
        <w:rPr>
          <w:rFonts w:asciiTheme="majorHAnsi" w:hAnsiTheme="majorHAnsi" w:cstheme="majorHAnsi"/>
          <w:sz w:val="24"/>
          <w:szCs w:val="24"/>
        </w:rPr>
      </w:pPr>
      <w:r w:rsidRPr="00F36F59">
        <w:rPr>
          <w:rFonts w:asciiTheme="majorHAnsi" w:hAnsiTheme="majorHAnsi" w:cstheme="majorHAnsi"/>
          <w:sz w:val="24"/>
          <w:szCs w:val="24"/>
        </w:rPr>
        <w:t xml:space="preserve">Article 5 of new Supreme Audit Office law provides that Afghanistan Supreme Audit Institute is authorized to audit the performance of government offices, enterprises, projects and other activities so that to assure that 3Es (Economy, Efficiency, Effectiveness) are attained. </w:t>
      </w:r>
    </w:p>
    <w:p w:rsidR="00A425F0" w:rsidRPr="00F36F59" w:rsidRDefault="00A425F0" w:rsidP="0097344F">
      <w:pPr>
        <w:rPr>
          <w:rFonts w:asciiTheme="majorHAnsi" w:hAnsiTheme="majorHAnsi" w:cstheme="majorHAnsi"/>
          <w:sz w:val="24"/>
          <w:szCs w:val="24"/>
        </w:rPr>
      </w:pPr>
      <w:r w:rsidRPr="00F36F59">
        <w:rPr>
          <w:rFonts w:asciiTheme="majorHAnsi" w:hAnsiTheme="majorHAnsi" w:cstheme="majorHAnsi"/>
          <w:sz w:val="24"/>
          <w:szCs w:val="24"/>
        </w:rPr>
        <w:t xml:space="preserve">Article </w:t>
      </w:r>
      <w:r w:rsidR="0097344F" w:rsidRPr="00F36F59">
        <w:rPr>
          <w:rFonts w:asciiTheme="majorHAnsi" w:hAnsiTheme="majorHAnsi" w:cstheme="majorHAnsi"/>
          <w:sz w:val="24"/>
          <w:szCs w:val="24"/>
        </w:rPr>
        <w:t>2</w:t>
      </w:r>
      <w:r w:rsidRPr="00F36F59">
        <w:rPr>
          <w:rFonts w:asciiTheme="majorHAnsi" w:hAnsiTheme="majorHAnsi" w:cstheme="majorHAnsi"/>
          <w:sz w:val="24"/>
          <w:szCs w:val="24"/>
        </w:rPr>
        <w:t>, para</w:t>
      </w:r>
      <w:r w:rsidR="0097344F" w:rsidRPr="00F36F59">
        <w:rPr>
          <w:rFonts w:asciiTheme="majorHAnsi" w:hAnsiTheme="majorHAnsi" w:cstheme="majorHAnsi"/>
          <w:sz w:val="24"/>
          <w:szCs w:val="24"/>
        </w:rPr>
        <w:t xml:space="preserve"> 5</w:t>
      </w:r>
      <w:r w:rsidRPr="00F36F59">
        <w:rPr>
          <w:rFonts w:asciiTheme="majorHAnsi" w:hAnsiTheme="majorHAnsi" w:cstheme="majorHAnsi"/>
          <w:sz w:val="24"/>
          <w:szCs w:val="24"/>
        </w:rPr>
        <w:t xml:space="preserve"> of this new audit law clearly points out that the performance of offices considering economy, efficiency and effectiveness should be done by SAI of Afghanistan. </w:t>
      </w:r>
    </w:p>
    <w:p w:rsidR="00A425F0" w:rsidRPr="00F36F59" w:rsidRDefault="00A425F0" w:rsidP="0097344F">
      <w:pPr>
        <w:rPr>
          <w:rFonts w:asciiTheme="majorHAnsi" w:hAnsiTheme="majorHAnsi" w:cstheme="majorHAnsi"/>
          <w:sz w:val="24"/>
          <w:szCs w:val="24"/>
        </w:rPr>
      </w:pPr>
      <w:r w:rsidRPr="00F36F59">
        <w:rPr>
          <w:rFonts w:asciiTheme="majorHAnsi" w:hAnsiTheme="majorHAnsi" w:cstheme="majorHAnsi"/>
          <w:sz w:val="24"/>
          <w:szCs w:val="24"/>
        </w:rPr>
        <w:t xml:space="preserve">Since Performance an Environmental Audit department (PEAD) of SAI of Afghanistan is a newly established department within the SAI, it didn’t have a lot of experience in conducting </w:t>
      </w:r>
      <w:r w:rsidR="0097344F" w:rsidRPr="00F36F59">
        <w:rPr>
          <w:rFonts w:asciiTheme="majorHAnsi" w:hAnsiTheme="majorHAnsi" w:cstheme="majorHAnsi"/>
          <w:sz w:val="24"/>
          <w:szCs w:val="24"/>
        </w:rPr>
        <w:t>environment</w:t>
      </w:r>
      <w:r w:rsidRPr="00F36F59">
        <w:rPr>
          <w:rFonts w:asciiTheme="majorHAnsi" w:hAnsiTheme="majorHAnsi" w:cstheme="majorHAnsi"/>
          <w:sz w:val="24"/>
          <w:szCs w:val="24"/>
        </w:rPr>
        <w:t xml:space="preserve"> audit. Having said that PEAD is a newly established department, it always considered economy, efficiency and effectiveness of operations of entities in its audits. </w:t>
      </w:r>
    </w:p>
    <w:p w:rsidR="002B2943" w:rsidRPr="00F36F59" w:rsidRDefault="002B2943" w:rsidP="002341E6">
      <w:pPr>
        <w:rPr>
          <w:rFonts w:asciiTheme="majorHAnsi" w:hAnsiTheme="majorHAnsi" w:cstheme="majorHAnsi"/>
          <w:sz w:val="24"/>
          <w:szCs w:val="24"/>
        </w:rPr>
      </w:pPr>
      <w:r w:rsidRPr="00F36F59">
        <w:rPr>
          <w:rFonts w:asciiTheme="majorHAnsi" w:hAnsiTheme="majorHAnsi" w:cstheme="majorHAnsi"/>
          <w:sz w:val="24"/>
          <w:szCs w:val="24"/>
        </w:rPr>
        <w:t xml:space="preserve">PEAD has conducted </w:t>
      </w:r>
      <w:r w:rsidR="002341E6" w:rsidRPr="00F36F59">
        <w:rPr>
          <w:rFonts w:asciiTheme="majorHAnsi" w:hAnsiTheme="majorHAnsi" w:cstheme="majorHAnsi"/>
          <w:sz w:val="24"/>
          <w:szCs w:val="24"/>
        </w:rPr>
        <w:t>E</w:t>
      </w:r>
      <w:r w:rsidR="0097344F" w:rsidRPr="00F36F59">
        <w:rPr>
          <w:rFonts w:asciiTheme="majorHAnsi" w:hAnsiTheme="majorHAnsi" w:cstheme="majorHAnsi"/>
          <w:sz w:val="24"/>
          <w:szCs w:val="24"/>
        </w:rPr>
        <w:t>nvironment</w:t>
      </w:r>
      <w:r w:rsidRPr="00F36F59">
        <w:rPr>
          <w:rFonts w:asciiTheme="majorHAnsi" w:hAnsiTheme="majorHAnsi" w:cstheme="majorHAnsi"/>
          <w:sz w:val="24"/>
          <w:szCs w:val="24"/>
        </w:rPr>
        <w:t xml:space="preserve"> </w:t>
      </w:r>
      <w:r w:rsidR="002341E6" w:rsidRPr="00F36F59">
        <w:rPr>
          <w:rFonts w:asciiTheme="majorHAnsi" w:hAnsiTheme="majorHAnsi" w:cstheme="majorHAnsi"/>
          <w:sz w:val="24"/>
          <w:szCs w:val="24"/>
        </w:rPr>
        <w:t xml:space="preserve">and Performance </w:t>
      </w:r>
      <w:r w:rsidRPr="00F36F59">
        <w:rPr>
          <w:rFonts w:asciiTheme="majorHAnsi" w:hAnsiTheme="majorHAnsi" w:cstheme="majorHAnsi"/>
          <w:sz w:val="24"/>
          <w:szCs w:val="24"/>
        </w:rPr>
        <w:t xml:space="preserve">audit in </w:t>
      </w:r>
      <w:r w:rsidR="002341E6" w:rsidRPr="00F36F59">
        <w:rPr>
          <w:rFonts w:asciiTheme="majorHAnsi" w:hAnsiTheme="majorHAnsi" w:cstheme="majorHAnsi"/>
          <w:sz w:val="24"/>
          <w:szCs w:val="24"/>
        </w:rPr>
        <w:t>Kabul Municipality</w:t>
      </w:r>
      <w:r w:rsidRPr="00F36F59">
        <w:rPr>
          <w:rFonts w:asciiTheme="majorHAnsi" w:hAnsiTheme="majorHAnsi" w:cstheme="majorHAnsi"/>
          <w:sz w:val="24"/>
          <w:szCs w:val="24"/>
        </w:rPr>
        <w:t xml:space="preserve"> </w:t>
      </w:r>
      <w:r w:rsidR="002341E6" w:rsidRPr="00F36F59">
        <w:rPr>
          <w:rFonts w:asciiTheme="majorHAnsi" w:hAnsiTheme="majorHAnsi" w:cstheme="majorHAnsi"/>
          <w:sz w:val="24"/>
          <w:szCs w:val="24"/>
        </w:rPr>
        <w:t xml:space="preserve">on December 22, 2014. </w:t>
      </w:r>
    </w:p>
    <w:p w:rsidR="00D0154C" w:rsidRPr="00F36F59" w:rsidRDefault="00D0154C" w:rsidP="00A425F0">
      <w:pPr>
        <w:rPr>
          <w:rFonts w:asciiTheme="majorHAnsi" w:hAnsiTheme="majorHAnsi" w:cstheme="majorHAnsi"/>
          <w:sz w:val="24"/>
          <w:szCs w:val="24"/>
        </w:rPr>
      </w:pPr>
    </w:p>
    <w:p w:rsidR="00D0154C" w:rsidRPr="00F36F59" w:rsidRDefault="00D0154C" w:rsidP="002341E6">
      <w:pPr>
        <w:rPr>
          <w:rFonts w:asciiTheme="majorHAnsi" w:hAnsiTheme="majorHAnsi" w:cstheme="majorHAnsi"/>
          <w:b/>
          <w:bCs/>
          <w:sz w:val="24"/>
          <w:szCs w:val="24"/>
        </w:rPr>
      </w:pPr>
      <w:r w:rsidRPr="00F36F59">
        <w:rPr>
          <w:rFonts w:asciiTheme="majorHAnsi" w:hAnsiTheme="majorHAnsi" w:cstheme="majorHAnsi"/>
          <w:b/>
          <w:bCs/>
          <w:sz w:val="24"/>
          <w:szCs w:val="24"/>
        </w:rPr>
        <w:t xml:space="preserve">Challenges in </w:t>
      </w:r>
      <w:r w:rsidR="002341E6" w:rsidRPr="00F36F59">
        <w:rPr>
          <w:rFonts w:asciiTheme="majorHAnsi" w:hAnsiTheme="majorHAnsi" w:cstheme="majorHAnsi"/>
          <w:b/>
          <w:bCs/>
          <w:sz w:val="24"/>
          <w:szCs w:val="24"/>
        </w:rPr>
        <w:t xml:space="preserve">Environment and Performance </w:t>
      </w:r>
      <w:r w:rsidRPr="00F36F59">
        <w:rPr>
          <w:rFonts w:asciiTheme="majorHAnsi" w:hAnsiTheme="majorHAnsi" w:cstheme="majorHAnsi"/>
          <w:b/>
          <w:bCs/>
          <w:sz w:val="24"/>
          <w:szCs w:val="24"/>
        </w:rPr>
        <w:t>auditing in Afghanistan</w:t>
      </w:r>
    </w:p>
    <w:p w:rsidR="008E53AF" w:rsidRPr="00F36F59" w:rsidRDefault="008E53AF" w:rsidP="008E53AF">
      <w:pPr>
        <w:pStyle w:val="ListParagraph"/>
        <w:numPr>
          <w:ilvl w:val="0"/>
          <w:numId w:val="5"/>
        </w:numPr>
        <w:rPr>
          <w:rFonts w:asciiTheme="majorHAnsi" w:hAnsiTheme="majorHAnsi" w:cstheme="majorHAnsi"/>
          <w:b/>
          <w:bCs/>
          <w:sz w:val="24"/>
          <w:szCs w:val="24"/>
        </w:rPr>
      </w:pPr>
      <w:r w:rsidRPr="00F36F59">
        <w:rPr>
          <w:rFonts w:asciiTheme="majorHAnsi" w:hAnsiTheme="majorHAnsi" w:cstheme="majorHAnsi"/>
          <w:b/>
          <w:bCs/>
          <w:sz w:val="24"/>
          <w:szCs w:val="24"/>
        </w:rPr>
        <w:t xml:space="preserve">General problems: </w:t>
      </w:r>
      <w:r w:rsidRPr="00F36F59">
        <w:rPr>
          <w:rFonts w:asciiTheme="majorHAnsi" w:hAnsiTheme="majorHAnsi" w:cstheme="majorHAnsi"/>
          <w:sz w:val="24"/>
          <w:szCs w:val="24"/>
        </w:rPr>
        <w:t>the challenge of performance</w:t>
      </w:r>
      <w:r w:rsidR="002341E6" w:rsidRPr="00F36F59">
        <w:rPr>
          <w:rFonts w:asciiTheme="majorHAnsi" w:hAnsiTheme="majorHAnsi" w:cstheme="majorHAnsi"/>
          <w:sz w:val="24"/>
          <w:szCs w:val="24"/>
        </w:rPr>
        <w:t xml:space="preserve"> and environment</w:t>
      </w:r>
      <w:r w:rsidRPr="00F36F59">
        <w:rPr>
          <w:rFonts w:asciiTheme="majorHAnsi" w:hAnsiTheme="majorHAnsi" w:cstheme="majorHAnsi"/>
          <w:sz w:val="24"/>
          <w:szCs w:val="24"/>
        </w:rPr>
        <w:t xml:space="preserve"> audit</w:t>
      </w:r>
      <w:r w:rsidR="002341E6" w:rsidRPr="00F36F59">
        <w:rPr>
          <w:rFonts w:asciiTheme="majorHAnsi" w:hAnsiTheme="majorHAnsi" w:cstheme="majorHAnsi"/>
          <w:sz w:val="24"/>
          <w:szCs w:val="24"/>
        </w:rPr>
        <w:t>s</w:t>
      </w:r>
      <w:r w:rsidRPr="00F36F59">
        <w:rPr>
          <w:rFonts w:asciiTheme="majorHAnsi" w:hAnsiTheme="majorHAnsi" w:cstheme="majorHAnsi"/>
          <w:sz w:val="24"/>
          <w:szCs w:val="24"/>
        </w:rPr>
        <w:t xml:space="preserve"> is an emerging issue that has received little attention by researchers.</w:t>
      </w:r>
      <w:r w:rsidR="003A61BB" w:rsidRPr="00F36F59">
        <w:rPr>
          <w:rFonts w:asciiTheme="majorHAnsi" w:hAnsiTheme="majorHAnsi" w:cstheme="majorHAnsi"/>
          <w:sz w:val="24"/>
          <w:szCs w:val="24"/>
        </w:rPr>
        <w:t xml:space="preserve"> The reviews in performance audit are not limited to the financial accounting, but also include evaluation of the organizational structure, standard of procedures, operating methods, and any aspects in the organization that individually or together, have an impact to the organization’s performance</w:t>
      </w:r>
      <w:r w:rsidR="002341E6" w:rsidRPr="00F36F59">
        <w:rPr>
          <w:rFonts w:asciiTheme="majorHAnsi" w:hAnsiTheme="majorHAnsi" w:cstheme="majorHAnsi"/>
          <w:b/>
          <w:bCs/>
          <w:sz w:val="24"/>
          <w:szCs w:val="24"/>
        </w:rPr>
        <w:t>.</w:t>
      </w:r>
    </w:p>
    <w:p w:rsidR="00D0154C" w:rsidRPr="00F36F59" w:rsidRDefault="00D0154C" w:rsidP="00D0154C">
      <w:pPr>
        <w:pStyle w:val="ListParagraph"/>
        <w:numPr>
          <w:ilvl w:val="0"/>
          <w:numId w:val="5"/>
        </w:numPr>
        <w:rPr>
          <w:rFonts w:asciiTheme="majorHAnsi" w:hAnsiTheme="majorHAnsi" w:cstheme="majorHAnsi"/>
          <w:sz w:val="24"/>
          <w:szCs w:val="24"/>
        </w:rPr>
      </w:pPr>
      <w:r w:rsidRPr="00F36F59">
        <w:rPr>
          <w:rFonts w:asciiTheme="majorHAnsi" w:hAnsiTheme="majorHAnsi" w:cstheme="majorHAnsi"/>
          <w:b/>
          <w:bCs/>
          <w:sz w:val="24"/>
          <w:szCs w:val="24"/>
        </w:rPr>
        <w:t>Security:</w:t>
      </w:r>
      <w:r w:rsidRPr="00F36F59">
        <w:rPr>
          <w:rFonts w:asciiTheme="majorHAnsi" w:hAnsiTheme="majorHAnsi" w:cstheme="majorHAnsi"/>
          <w:sz w:val="24"/>
          <w:szCs w:val="24"/>
        </w:rPr>
        <w:t xml:space="preserve"> Performance</w:t>
      </w:r>
      <w:r w:rsidR="002341E6" w:rsidRPr="00F36F59">
        <w:rPr>
          <w:rFonts w:asciiTheme="majorHAnsi" w:hAnsiTheme="majorHAnsi" w:cstheme="majorHAnsi"/>
          <w:sz w:val="24"/>
          <w:szCs w:val="24"/>
        </w:rPr>
        <w:t xml:space="preserve"> and environment</w:t>
      </w:r>
      <w:r w:rsidRPr="00F36F59">
        <w:rPr>
          <w:rFonts w:asciiTheme="majorHAnsi" w:hAnsiTheme="majorHAnsi" w:cstheme="majorHAnsi"/>
          <w:sz w:val="24"/>
          <w:szCs w:val="24"/>
        </w:rPr>
        <w:t xml:space="preserve"> audit</w:t>
      </w:r>
      <w:r w:rsidR="002341E6" w:rsidRPr="00F36F59">
        <w:rPr>
          <w:rFonts w:asciiTheme="majorHAnsi" w:hAnsiTheme="majorHAnsi" w:cstheme="majorHAnsi"/>
          <w:sz w:val="24"/>
          <w:szCs w:val="24"/>
        </w:rPr>
        <w:t>s</w:t>
      </w:r>
      <w:r w:rsidRPr="00F36F59">
        <w:rPr>
          <w:rFonts w:asciiTheme="majorHAnsi" w:hAnsiTheme="majorHAnsi" w:cstheme="majorHAnsi"/>
          <w:sz w:val="24"/>
          <w:szCs w:val="24"/>
        </w:rPr>
        <w:t xml:space="preserve"> </w:t>
      </w:r>
      <w:r w:rsidR="008E53AF" w:rsidRPr="00F36F59">
        <w:rPr>
          <w:rFonts w:asciiTheme="majorHAnsi" w:hAnsiTheme="majorHAnsi" w:cstheme="majorHAnsi"/>
          <w:sz w:val="24"/>
          <w:szCs w:val="24"/>
        </w:rPr>
        <w:t>mostly deals with site visiting to locate the deficiency in real on which base</w:t>
      </w:r>
      <w:r w:rsidR="007F4C70" w:rsidRPr="00F36F59">
        <w:rPr>
          <w:rFonts w:asciiTheme="majorHAnsi" w:hAnsiTheme="majorHAnsi" w:cstheme="majorHAnsi"/>
          <w:sz w:val="24"/>
          <w:szCs w:val="24"/>
        </w:rPr>
        <w:t>s</w:t>
      </w:r>
      <w:r w:rsidR="008E53AF" w:rsidRPr="00F36F59">
        <w:rPr>
          <w:rFonts w:asciiTheme="majorHAnsi" w:hAnsiTheme="majorHAnsi" w:cstheme="majorHAnsi"/>
          <w:sz w:val="24"/>
          <w:szCs w:val="24"/>
        </w:rPr>
        <w:t xml:space="preserve"> the audit </w:t>
      </w:r>
    </w:p>
    <w:p w:rsidR="00D0154C" w:rsidRPr="00F36F59" w:rsidRDefault="007F4C70" w:rsidP="002341E6">
      <w:pPr>
        <w:pStyle w:val="ListParagraph"/>
        <w:numPr>
          <w:ilvl w:val="0"/>
          <w:numId w:val="5"/>
        </w:numPr>
        <w:rPr>
          <w:rFonts w:asciiTheme="majorHAnsi" w:hAnsiTheme="majorHAnsi" w:cstheme="majorHAnsi"/>
          <w:sz w:val="24"/>
          <w:szCs w:val="24"/>
        </w:rPr>
      </w:pPr>
      <w:r w:rsidRPr="00F36F59">
        <w:rPr>
          <w:rFonts w:asciiTheme="majorHAnsi" w:hAnsiTheme="majorHAnsi" w:cstheme="majorHAnsi"/>
          <w:b/>
          <w:bCs/>
          <w:sz w:val="24"/>
          <w:szCs w:val="24"/>
        </w:rPr>
        <w:t xml:space="preserve">Lack of professional </w:t>
      </w:r>
      <w:r w:rsidR="002341E6" w:rsidRPr="00F36F59">
        <w:rPr>
          <w:rFonts w:asciiTheme="majorHAnsi" w:hAnsiTheme="majorHAnsi" w:cstheme="majorHAnsi"/>
          <w:b/>
          <w:bCs/>
          <w:sz w:val="24"/>
          <w:szCs w:val="24"/>
        </w:rPr>
        <w:t xml:space="preserve">Environment and </w:t>
      </w:r>
      <w:r w:rsidRPr="00F36F59">
        <w:rPr>
          <w:rFonts w:asciiTheme="majorHAnsi" w:hAnsiTheme="majorHAnsi" w:cstheme="majorHAnsi"/>
          <w:b/>
          <w:bCs/>
          <w:sz w:val="24"/>
          <w:szCs w:val="24"/>
        </w:rPr>
        <w:t xml:space="preserve">performance auditors: </w:t>
      </w:r>
      <w:r w:rsidRPr="00F36F59">
        <w:rPr>
          <w:rFonts w:asciiTheme="majorHAnsi" w:hAnsiTheme="majorHAnsi" w:cstheme="majorHAnsi"/>
          <w:sz w:val="24"/>
          <w:szCs w:val="24"/>
        </w:rPr>
        <w:t xml:space="preserve">the department as previously mentioned is newly established, therefore, the previous auditors who are not much majored in performance </w:t>
      </w:r>
      <w:r w:rsidR="002341E6" w:rsidRPr="00F36F59">
        <w:rPr>
          <w:rFonts w:asciiTheme="majorHAnsi" w:hAnsiTheme="majorHAnsi" w:cstheme="majorHAnsi"/>
          <w:sz w:val="24"/>
          <w:szCs w:val="24"/>
        </w:rPr>
        <w:t xml:space="preserve">and environment </w:t>
      </w:r>
      <w:r w:rsidRPr="00F36F59">
        <w:rPr>
          <w:rFonts w:asciiTheme="majorHAnsi" w:hAnsiTheme="majorHAnsi" w:cstheme="majorHAnsi"/>
          <w:sz w:val="24"/>
          <w:szCs w:val="24"/>
        </w:rPr>
        <w:t>audit</w:t>
      </w:r>
      <w:r w:rsidR="002341E6" w:rsidRPr="00F36F59">
        <w:rPr>
          <w:rFonts w:asciiTheme="majorHAnsi" w:hAnsiTheme="majorHAnsi" w:cstheme="majorHAnsi"/>
          <w:sz w:val="24"/>
          <w:szCs w:val="24"/>
        </w:rPr>
        <w:t>s</w:t>
      </w:r>
      <w:r w:rsidRPr="00F36F59">
        <w:rPr>
          <w:rFonts w:asciiTheme="majorHAnsi" w:hAnsiTheme="majorHAnsi" w:cstheme="majorHAnsi"/>
          <w:sz w:val="24"/>
          <w:szCs w:val="24"/>
        </w:rPr>
        <w:t>, are led to conduct the performance</w:t>
      </w:r>
      <w:r w:rsidR="002341E6" w:rsidRPr="00F36F59">
        <w:rPr>
          <w:rFonts w:asciiTheme="majorHAnsi" w:hAnsiTheme="majorHAnsi" w:cstheme="majorHAnsi"/>
          <w:sz w:val="24"/>
          <w:szCs w:val="24"/>
        </w:rPr>
        <w:t xml:space="preserve"> and environment</w:t>
      </w:r>
      <w:r w:rsidRPr="00F36F59">
        <w:rPr>
          <w:rFonts w:asciiTheme="majorHAnsi" w:hAnsiTheme="majorHAnsi" w:cstheme="majorHAnsi"/>
          <w:sz w:val="24"/>
          <w:szCs w:val="24"/>
        </w:rPr>
        <w:t xml:space="preserve"> </w:t>
      </w:r>
      <w:r w:rsidR="002341E6" w:rsidRPr="00F36F59">
        <w:rPr>
          <w:rFonts w:asciiTheme="majorHAnsi" w:hAnsiTheme="majorHAnsi" w:cstheme="majorHAnsi"/>
          <w:sz w:val="24"/>
          <w:szCs w:val="24"/>
        </w:rPr>
        <w:t xml:space="preserve">audits. Since these audits </w:t>
      </w:r>
      <w:r w:rsidR="001E0FE7" w:rsidRPr="00F36F59">
        <w:rPr>
          <w:rFonts w:asciiTheme="majorHAnsi" w:hAnsiTheme="majorHAnsi" w:cstheme="majorHAnsi"/>
          <w:sz w:val="24"/>
          <w:szCs w:val="24"/>
        </w:rPr>
        <w:t xml:space="preserve">doesn’t merely focus on one </w:t>
      </w:r>
      <w:r w:rsidR="001E0FE7" w:rsidRPr="00F36F59">
        <w:rPr>
          <w:rFonts w:asciiTheme="majorHAnsi" w:hAnsiTheme="majorHAnsi" w:cstheme="majorHAnsi"/>
          <w:sz w:val="24"/>
          <w:szCs w:val="24"/>
        </w:rPr>
        <w:lastRenderedPageBreak/>
        <w:t>specific area and its coverage includes all aspects and fields, the professional auditors specified for specific audit is a prominent need.</w:t>
      </w:r>
    </w:p>
    <w:p w:rsidR="002571FB" w:rsidRPr="00F36F59" w:rsidRDefault="002571FB" w:rsidP="002341E6">
      <w:pPr>
        <w:pStyle w:val="ListParagraph"/>
        <w:numPr>
          <w:ilvl w:val="0"/>
          <w:numId w:val="5"/>
        </w:numPr>
        <w:rPr>
          <w:rFonts w:asciiTheme="majorHAnsi" w:hAnsiTheme="majorHAnsi" w:cstheme="majorHAnsi"/>
          <w:sz w:val="24"/>
          <w:szCs w:val="24"/>
        </w:rPr>
      </w:pPr>
      <w:r w:rsidRPr="00F36F59">
        <w:rPr>
          <w:rFonts w:asciiTheme="majorHAnsi" w:hAnsiTheme="majorHAnsi" w:cstheme="majorHAnsi"/>
          <w:b/>
          <w:bCs/>
          <w:sz w:val="24"/>
          <w:szCs w:val="24"/>
        </w:rPr>
        <w:t>Unawareness of audited entities of</w:t>
      </w:r>
      <w:r w:rsidR="002341E6" w:rsidRPr="00F36F59">
        <w:rPr>
          <w:rFonts w:asciiTheme="majorHAnsi" w:hAnsiTheme="majorHAnsi" w:cstheme="majorHAnsi"/>
          <w:b/>
          <w:bCs/>
          <w:sz w:val="24"/>
          <w:szCs w:val="24"/>
        </w:rPr>
        <w:t xml:space="preserve"> Environment and</w:t>
      </w:r>
      <w:r w:rsidRPr="00F36F59">
        <w:rPr>
          <w:rFonts w:asciiTheme="majorHAnsi" w:hAnsiTheme="majorHAnsi" w:cstheme="majorHAnsi"/>
          <w:b/>
          <w:bCs/>
          <w:sz w:val="24"/>
          <w:szCs w:val="24"/>
        </w:rPr>
        <w:t xml:space="preserve"> performance audit</w:t>
      </w:r>
      <w:r w:rsidR="002341E6" w:rsidRPr="00F36F59">
        <w:rPr>
          <w:rFonts w:asciiTheme="majorHAnsi" w:hAnsiTheme="majorHAnsi" w:cstheme="majorHAnsi"/>
          <w:b/>
          <w:bCs/>
          <w:sz w:val="24"/>
          <w:szCs w:val="24"/>
        </w:rPr>
        <w:t>s</w:t>
      </w:r>
      <w:r w:rsidRPr="00F36F59">
        <w:rPr>
          <w:rFonts w:asciiTheme="majorHAnsi" w:hAnsiTheme="majorHAnsi" w:cstheme="majorHAnsi"/>
          <w:b/>
          <w:bCs/>
          <w:sz w:val="24"/>
          <w:szCs w:val="24"/>
        </w:rPr>
        <w:t>:</w:t>
      </w:r>
      <w:r w:rsidRPr="00F36F59">
        <w:rPr>
          <w:rFonts w:asciiTheme="majorHAnsi" w:hAnsiTheme="majorHAnsi" w:cstheme="majorHAnsi"/>
          <w:sz w:val="24"/>
          <w:szCs w:val="24"/>
        </w:rPr>
        <w:t xml:space="preserve"> having said that PEAD is newly established department and audited entities as prevalent practice are familiar with financial and compliance audit, much result can’t be obtained through conducting the </w:t>
      </w:r>
      <w:r w:rsidR="002341E6" w:rsidRPr="00F36F59">
        <w:rPr>
          <w:rFonts w:asciiTheme="majorHAnsi" w:hAnsiTheme="majorHAnsi" w:cstheme="majorHAnsi"/>
          <w:sz w:val="24"/>
          <w:szCs w:val="24"/>
        </w:rPr>
        <w:t>environment</w:t>
      </w:r>
      <w:r w:rsidRPr="00F36F59">
        <w:rPr>
          <w:rFonts w:asciiTheme="majorHAnsi" w:hAnsiTheme="majorHAnsi" w:cstheme="majorHAnsi"/>
          <w:sz w:val="24"/>
          <w:szCs w:val="24"/>
        </w:rPr>
        <w:t xml:space="preserve"> audit.</w:t>
      </w:r>
    </w:p>
    <w:p w:rsidR="00C86586" w:rsidRPr="00F36F59" w:rsidRDefault="00C86586" w:rsidP="002341E6">
      <w:pPr>
        <w:pStyle w:val="ListParagraph"/>
        <w:numPr>
          <w:ilvl w:val="0"/>
          <w:numId w:val="5"/>
        </w:numPr>
        <w:rPr>
          <w:rFonts w:asciiTheme="majorHAnsi" w:hAnsiTheme="majorHAnsi" w:cstheme="majorHAnsi"/>
          <w:sz w:val="24"/>
          <w:szCs w:val="24"/>
        </w:rPr>
      </w:pPr>
      <w:r w:rsidRPr="00F36F59">
        <w:rPr>
          <w:rFonts w:asciiTheme="majorHAnsi" w:hAnsiTheme="majorHAnsi" w:cstheme="majorHAnsi"/>
          <w:b/>
          <w:bCs/>
          <w:sz w:val="24"/>
          <w:szCs w:val="24"/>
        </w:rPr>
        <w:t>Inadequacy of Human Resources in PEAD</w:t>
      </w:r>
      <w:r w:rsidR="00765FD1" w:rsidRPr="00F36F59">
        <w:rPr>
          <w:rFonts w:asciiTheme="majorHAnsi" w:hAnsiTheme="majorHAnsi" w:cstheme="majorHAnsi"/>
          <w:b/>
          <w:bCs/>
          <w:sz w:val="24"/>
          <w:szCs w:val="24"/>
        </w:rPr>
        <w:t xml:space="preserve">: </w:t>
      </w:r>
      <w:r w:rsidR="00765FD1" w:rsidRPr="00F36F59">
        <w:rPr>
          <w:rFonts w:asciiTheme="majorHAnsi" w:hAnsiTheme="majorHAnsi" w:cstheme="majorHAnsi"/>
          <w:sz w:val="24"/>
          <w:szCs w:val="24"/>
        </w:rPr>
        <w:t>Currently the performance</w:t>
      </w:r>
      <w:r w:rsidR="002341E6" w:rsidRPr="00F36F59">
        <w:rPr>
          <w:rFonts w:asciiTheme="majorHAnsi" w:hAnsiTheme="majorHAnsi" w:cstheme="majorHAnsi"/>
          <w:sz w:val="24"/>
          <w:szCs w:val="24"/>
        </w:rPr>
        <w:t xml:space="preserve"> and environment</w:t>
      </w:r>
      <w:r w:rsidR="00765FD1" w:rsidRPr="00F36F59">
        <w:rPr>
          <w:rFonts w:asciiTheme="majorHAnsi" w:hAnsiTheme="majorHAnsi" w:cstheme="majorHAnsi"/>
          <w:sz w:val="24"/>
          <w:szCs w:val="24"/>
        </w:rPr>
        <w:t xml:space="preserve"> audit department has only </w:t>
      </w:r>
      <w:r w:rsidR="002341E6" w:rsidRPr="00F36F59">
        <w:rPr>
          <w:rFonts w:asciiTheme="majorHAnsi" w:hAnsiTheme="majorHAnsi" w:cstheme="majorHAnsi"/>
          <w:sz w:val="24"/>
          <w:szCs w:val="24"/>
        </w:rPr>
        <w:t>13</w:t>
      </w:r>
      <w:r w:rsidR="00765FD1" w:rsidRPr="00F36F59">
        <w:rPr>
          <w:rFonts w:asciiTheme="majorHAnsi" w:hAnsiTheme="majorHAnsi" w:cstheme="majorHAnsi"/>
          <w:sz w:val="24"/>
          <w:szCs w:val="24"/>
        </w:rPr>
        <w:t xml:space="preserve"> staff and </w:t>
      </w:r>
      <w:r w:rsidR="002341E6" w:rsidRPr="00F36F59">
        <w:rPr>
          <w:rFonts w:asciiTheme="majorHAnsi" w:hAnsiTheme="majorHAnsi" w:cstheme="majorHAnsi"/>
          <w:sz w:val="24"/>
          <w:szCs w:val="24"/>
        </w:rPr>
        <w:t xml:space="preserve">it is not sufficient to expand the audit coverage. </w:t>
      </w:r>
      <w:r w:rsidR="005C1F91" w:rsidRPr="00F36F59">
        <w:rPr>
          <w:rFonts w:asciiTheme="majorHAnsi" w:hAnsiTheme="majorHAnsi" w:cstheme="majorHAnsi"/>
          <w:sz w:val="24"/>
          <w:szCs w:val="24"/>
        </w:rPr>
        <w:t xml:space="preserve"> </w:t>
      </w:r>
    </w:p>
    <w:p w:rsidR="0079201E" w:rsidRPr="00F36F59" w:rsidRDefault="0079201E" w:rsidP="0079201E">
      <w:pPr>
        <w:rPr>
          <w:rFonts w:asciiTheme="majorHAnsi" w:hAnsiTheme="majorHAnsi" w:cstheme="majorHAnsi"/>
          <w:sz w:val="24"/>
          <w:szCs w:val="24"/>
        </w:rPr>
      </w:pPr>
    </w:p>
    <w:p w:rsidR="0079201E" w:rsidRPr="00F36F59" w:rsidRDefault="0079201E" w:rsidP="0079201E">
      <w:pPr>
        <w:rPr>
          <w:rFonts w:asciiTheme="majorHAnsi" w:hAnsiTheme="majorHAnsi" w:cstheme="majorHAnsi"/>
          <w:b/>
          <w:bCs/>
          <w:sz w:val="24"/>
          <w:szCs w:val="24"/>
        </w:rPr>
      </w:pPr>
      <w:r w:rsidRPr="00F36F59">
        <w:rPr>
          <w:rFonts w:asciiTheme="majorHAnsi" w:hAnsiTheme="majorHAnsi" w:cstheme="majorHAnsi"/>
          <w:b/>
          <w:bCs/>
          <w:sz w:val="24"/>
          <w:szCs w:val="24"/>
        </w:rPr>
        <w:t>Audit activities undertaken by SAI</w:t>
      </w:r>
    </w:p>
    <w:p w:rsidR="002341E6" w:rsidRPr="00F36F59" w:rsidRDefault="002341E6" w:rsidP="002341E6">
      <w:pPr>
        <w:rPr>
          <w:rFonts w:asciiTheme="majorHAnsi" w:hAnsiTheme="majorHAnsi" w:cstheme="majorHAnsi"/>
          <w:sz w:val="24"/>
          <w:szCs w:val="24"/>
        </w:rPr>
      </w:pPr>
      <w:r w:rsidRPr="00F36F59">
        <w:rPr>
          <w:rFonts w:asciiTheme="majorHAnsi" w:hAnsiTheme="majorHAnsi" w:cstheme="majorHAnsi"/>
          <w:sz w:val="24"/>
          <w:szCs w:val="24"/>
        </w:rPr>
        <w:t xml:space="preserve">In 2014 PEAD has conducted a joint audit of performance and environment audit </w:t>
      </w:r>
      <w:r w:rsidR="002561DA" w:rsidRPr="00F36F59">
        <w:rPr>
          <w:rFonts w:asciiTheme="majorHAnsi" w:hAnsiTheme="majorHAnsi" w:cstheme="majorHAnsi"/>
          <w:sz w:val="24"/>
          <w:szCs w:val="24"/>
        </w:rPr>
        <w:t xml:space="preserve">of two hospitals </w:t>
      </w:r>
      <w:r w:rsidRPr="00F36F59">
        <w:rPr>
          <w:rFonts w:asciiTheme="majorHAnsi" w:hAnsiTheme="majorHAnsi" w:cstheme="majorHAnsi"/>
          <w:sz w:val="24"/>
          <w:szCs w:val="24"/>
        </w:rPr>
        <w:t>in Ministry of Public Health.</w:t>
      </w:r>
    </w:p>
    <w:p w:rsidR="002341E6" w:rsidRPr="00F36F59" w:rsidRDefault="002341E6" w:rsidP="002341E6">
      <w:pPr>
        <w:rPr>
          <w:rFonts w:asciiTheme="majorHAnsi" w:hAnsiTheme="majorHAnsi" w:cstheme="majorHAnsi"/>
          <w:sz w:val="24"/>
          <w:szCs w:val="24"/>
        </w:rPr>
      </w:pPr>
      <w:r w:rsidRPr="00F36F59">
        <w:rPr>
          <w:rFonts w:asciiTheme="majorHAnsi" w:hAnsiTheme="majorHAnsi" w:cstheme="majorHAnsi"/>
          <w:sz w:val="24"/>
          <w:szCs w:val="24"/>
        </w:rPr>
        <w:t xml:space="preserve">In 2014 PEAD has conducted a joint audit of performance and environment of Kabul Municipality. </w:t>
      </w:r>
    </w:p>
    <w:p w:rsidR="005D1205" w:rsidRPr="00F36F59" w:rsidRDefault="005D1205" w:rsidP="00A425F0">
      <w:pPr>
        <w:rPr>
          <w:rFonts w:asciiTheme="majorHAnsi" w:hAnsiTheme="majorHAnsi" w:cstheme="majorHAnsi"/>
          <w:b/>
          <w:bCs/>
          <w:sz w:val="24"/>
          <w:szCs w:val="24"/>
        </w:rPr>
      </w:pPr>
      <w:r w:rsidRPr="00F36F59">
        <w:rPr>
          <w:rFonts w:asciiTheme="majorHAnsi" w:hAnsiTheme="majorHAnsi" w:cstheme="majorHAnsi"/>
          <w:b/>
          <w:bCs/>
          <w:sz w:val="24"/>
          <w:szCs w:val="24"/>
        </w:rPr>
        <w:t>Audit objectives</w:t>
      </w:r>
    </w:p>
    <w:p w:rsidR="00E57C84" w:rsidRPr="00F36F59" w:rsidRDefault="00E57C84" w:rsidP="00E57C84">
      <w:pPr>
        <w:numPr>
          <w:ilvl w:val="0"/>
          <w:numId w:val="8"/>
        </w:numPr>
        <w:spacing w:after="0" w:line="240" w:lineRule="auto"/>
        <w:jc w:val="both"/>
        <w:rPr>
          <w:rFonts w:asciiTheme="majorHAnsi" w:hAnsiTheme="majorHAnsi" w:cstheme="majorHAnsi"/>
          <w:sz w:val="24"/>
          <w:szCs w:val="24"/>
        </w:rPr>
      </w:pPr>
      <w:r w:rsidRPr="00F36F59">
        <w:rPr>
          <w:rFonts w:asciiTheme="majorHAnsi" w:hAnsiTheme="majorHAnsi" w:cstheme="majorHAnsi"/>
          <w:sz w:val="24"/>
          <w:szCs w:val="24"/>
        </w:rPr>
        <w:t>Legal framework, strategy, implementation of environmental standards, and waste management.</w:t>
      </w:r>
    </w:p>
    <w:p w:rsidR="00E57C84" w:rsidRPr="00F36F59" w:rsidRDefault="00E57C84" w:rsidP="00E57C84">
      <w:pPr>
        <w:spacing w:after="0" w:line="240" w:lineRule="auto"/>
        <w:ind w:left="720"/>
        <w:jc w:val="both"/>
        <w:rPr>
          <w:rFonts w:asciiTheme="majorHAnsi" w:hAnsiTheme="majorHAnsi" w:cstheme="majorHAnsi"/>
          <w:sz w:val="24"/>
          <w:szCs w:val="24"/>
        </w:rPr>
      </w:pPr>
    </w:p>
    <w:p w:rsidR="00E57C84" w:rsidRPr="00F36F59" w:rsidRDefault="00E57C84" w:rsidP="00E57C84">
      <w:pPr>
        <w:numPr>
          <w:ilvl w:val="0"/>
          <w:numId w:val="8"/>
        </w:numPr>
        <w:spacing w:after="0" w:line="240" w:lineRule="auto"/>
        <w:jc w:val="both"/>
        <w:rPr>
          <w:rFonts w:asciiTheme="majorHAnsi" w:hAnsiTheme="majorHAnsi" w:cstheme="majorHAnsi"/>
          <w:sz w:val="24"/>
          <w:szCs w:val="24"/>
        </w:rPr>
      </w:pPr>
      <w:r w:rsidRPr="00F36F59">
        <w:rPr>
          <w:rFonts w:asciiTheme="majorHAnsi" w:hAnsiTheme="majorHAnsi" w:cstheme="majorHAnsi"/>
          <w:sz w:val="24"/>
          <w:szCs w:val="24"/>
        </w:rPr>
        <w:t>Waste management, greenery activities in compliance with economic, effectiveness and efficiency principles.</w:t>
      </w:r>
    </w:p>
    <w:p w:rsidR="00E57C84" w:rsidRPr="00F36F59" w:rsidRDefault="00E57C84" w:rsidP="00E57C84">
      <w:pPr>
        <w:spacing w:after="0" w:line="240" w:lineRule="auto"/>
        <w:ind w:left="720"/>
        <w:jc w:val="both"/>
        <w:rPr>
          <w:rFonts w:asciiTheme="majorHAnsi" w:hAnsiTheme="majorHAnsi" w:cstheme="majorHAnsi"/>
          <w:sz w:val="24"/>
          <w:szCs w:val="24"/>
        </w:rPr>
      </w:pPr>
    </w:p>
    <w:p w:rsidR="00E57C84" w:rsidRPr="00F36F59" w:rsidRDefault="00E57C84" w:rsidP="00E57C84">
      <w:pPr>
        <w:numPr>
          <w:ilvl w:val="0"/>
          <w:numId w:val="8"/>
        </w:numPr>
        <w:spacing w:after="0" w:line="240" w:lineRule="auto"/>
        <w:jc w:val="both"/>
        <w:rPr>
          <w:rFonts w:asciiTheme="majorHAnsi" w:hAnsiTheme="majorHAnsi" w:cstheme="majorHAnsi"/>
          <w:sz w:val="24"/>
          <w:szCs w:val="24"/>
        </w:rPr>
      </w:pPr>
      <w:r w:rsidRPr="00F36F59">
        <w:rPr>
          <w:rFonts w:asciiTheme="majorHAnsi" w:hAnsiTheme="majorHAnsi" w:cstheme="majorHAnsi"/>
          <w:sz w:val="24"/>
          <w:szCs w:val="24"/>
        </w:rPr>
        <w:t>Legal framework and management approaches for preventing air pollution, and damaging factors to the environment.</w:t>
      </w:r>
    </w:p>
    <w:p w:rsidR="00E57C84" w:rsidRPr="00F36F59" w:rsidRDefault="00E57C84" w:rsidP="00E57C84">
      <w:pPr>
        <w:spacing w:after="0" w:line="240" w:lineRule="auto"/>
        <w:jc w:val="both"/>
        <w:rPr>
          <w:rFonts w:asciiTheme="majorHAnsi" w:hAnsiTheme="majorHAnsi" w:cstheme="majorHAnsi"/>
          <w:sz w:val="24"/>
          <w:szCs w:val="24"/>
        </w:rPr>
      </w:pPr>
    </w:p>
    <w:p w:rsidR="00E57C84" w:rsidRPr="00F36F59" w:rsidRDefault="00E57C84" w:rsidP="00E57C84">
      <w:pPr>
        <w:numPr>
          <w:ilvl w:val="0"/>
          <w:numId w:val="8"/>
        </w:numPr>
        <w:spacing w:after="0" w:line="240" w:lineRule="auto"/>
        <w:jc w:val="both"/>
        <w:rPr>
          <w:rFonts w:asciiTheme="majorHAnsi" w:hAnsiTheme="majorHAnsi" w:cstheme="majorHAnsi"/>
          <w:sz w:val="24"/>
          <w:szCs w:val="24"/>
        </w:rPr>
      </w:pPr>
      <w:r w:rsidRPr="00F36F59">
        <w:rPr>
          <w:rFonts w:asciiTheme="majorHAnsi" w:hAnsiTheme="majorHAnsi" w:cstheme="majorHAnsi"/>
          <w:sz w:val="24"/>
          <w:szCs w:val="24"/>
        </w:rPr>
        <w:t xml:space="preserve">Approved budget, issued appropriation, procurement plans, administrative and organizational structures (e.g. effective and efficient use of human resources), developing human resource, assessment of the internal control system, internal audit, strategic, expenditure plans and to ensure compliance of the activities with economic, effectiveness and efficiency principles. </w:t>
      </w:r>
    </w:p>
    <w:p w:rsidR="00E57C84" w:rsidRPr="00F36F59" w:rsidRDefault="00E57C84" w:rsidP="00E57C84">
      <w:pPr>
        <w:spacing w:after="0" w:line="240" w:lineRule="auto"/>
        <w:jc w:val="both"/>
        <w:rPr>
          <w:rFonts w:asciiTheme="majorHAnsi" w:hAnsiTheme="majorHAnsi" w:cstheme="majorHAnsi"/>
          <w:sz w:val="24"/>
          <w:szCs w:val="24"/>
        </w:rPr>
      </w:pPr>
    </w:p>
    <w:p w:rsidR="00DA0214" w:rsidRPr="00F36F59" w:rsidRDefault="00DA0214" w:rsidP="00DA0214">
      <w:pPr>
        <w:rPr>
          <w:rFonts w:asciiTheme="majorHAnsi" w:hAnsiTheme="majorHAnsi" w:cstheme="majorHAnsi"/>
          <w:b/>
          <w:bCs/>
          <w:sz w:val="24"/>
          <w:szCs w:val="24"/>
        </w:rPr>
      </w:pPr>
      <w:r w:rsidRPr="00F36F59">
        <w:rPr>
          <w:rFonts w:asciiTheme="majorHAnsi" w:hAnsiTheme="majorHAnsi" w:cstheme="majorHAnsi"/>
          <w:b/>
          <w:bCs/>
          <w:sz w:val="24"/>
          <w:szCs w:val="24"/>
        </w:rPr>
        <w:t>Audit Criteria</w:t>
      </w:r>
    </w:p>
    <w:p w:rsidR="00E57C84" w:rsidRPr="00F36F59" w:rsidRDefault="00E57C84" w:rsidP="00E57C84">
      <w:pPr>
        <w:spacing w:after="0" w:line="240" w:lineRule="auto"/>
        <w:jc w:val="both"/>
        <w:rPr>
          <w:rFonts w:asciiTheme="majorHAnsi" w:hAnsiTheme="majorHAnsi" w:cstheme="majorHAnsi"/>
          <w:sz w:val="24"/>
          <w:szCs w:val="24"/>
        </w:rPr>
      </w:pPr>
      <w:r w:rsidRPr="00F36F59">
        <w:rPr>
          <w:rFonts w:asciiTheme="majorHAnsi" w:hAnsiTheme="majorHAnsi" w:cstheme="majorHAnsi"/>
          <w:sz w:val="24"/>
          <w:szCs w:val="24"/>
        </w:rPr>
        <w:t xml:space="preserve">The extend in which the budget has been spent considering the approved budgets, issued appropriation, ability of the personal, nature of performances, activities and deals regarding the preventing air pollution, factors damaging the environment, maintaining safe environment, observing the environmental standards, waste management, efforts regarding greenery and work maintenance and the extend of utilization of the fund considering the allocation of budget, activities on cleanliness in 22 districts of Kabul city, cleaning the canals, greenery, and road maintenance covers the activities of environment audit in Kabul municipality which are based on </w:t>
      </w:r>
      <w:r w:rsidRPr="00F36F59">
        <w:rPr>
          <w:rFonts w:asciiTheme="majorHAnsi" w:hAnsiTheme="majorHAnsi" w:cstheme="majorHAnsi"/>
          <w:sz w:val="24"/>
          <w:szCs w:val="24"/>
        </w:rPr>
        <w:lastRenderedPageBreak/>
        <w:t>performance audit standards driven from ISSAI (300, 3000, 3100, 3200, and also based on the environmental audit standards as in ISSAI (5110, 5120) in accordance with the procedures, laws and environment rules.</w:t>
      </w:r>
    </w:p>
    <w:p w:rsidR="00E57C84" w:rsidRPr="00F36F59" w:rsidRDefault="00E57C84" w:rsidP="00E57C84">
      <w:pPr>
        <w:spacing w:after="0" w:line="240" w:lineRule="auto"/>
        <w:jc w:val="both"/>
        <w:rPr>
          <w:rFonts w:asciiTheme="majorHAnsi" w:hAnsiTheme="majorHAnsi" w:cstheme="majorHAnsi"/>
          <w:sz w:val="24"/>
          <w:szCs w:val="24"/>
        </w:rPr>
      </w:pPr>
    </w:p>
    <w:p w:rsidR="00D91D7B" w:rsidRPr="00F36F59" w:rsidRDefault="00D91D7B" w:rsidP="00DA0214">
      <w:pPr>
        <w:rPr>
          <w:rFonts w:asciiTheme="majorHAnsi" w:hAnsiTheme="majorHAnsi" w:cstheme="majorHAnsi"/>
          <w:b/>
          <w:bCs/>
          <w:sz w:val="24"/>
          <w:szCs w:val="24"/>
        </w:rPr>
      </w:pPr>
      <w:r w:rsidRPr="00F36F59">
        <w:rPr>
          <w:rFonts w:asciiTheme="majorHAnsi" w:hAnsiTheme="majorHAnsi" w:cstheme="majorHAnsi"/>
          <w:b/>
          <w:bCs/>
          <w:sz w:val="24"/>
          <w:szCs w:val="24"/>
        </w:rPr>
        <w:t>Audit methodology</w:t>
      </w:r>
    </w:p>
    <w:p w:rsidR="00E57C84" w:rsidRPr="00F36F59" w:rsidRDefault="00E57C84" w:rsidP="00E57C84">
      <w:pPr>
        <w:spacing w:after="0" w:line="240" w:lineRule="auto"/>
        <w:jc w:val="both"/>
        <w:rPr>
          <w:rFonts w:asciiTheme="majorHAnsi" w:hAnsiTheme="majorHAnsi" w:cstheme="majorHAnsi"/>
          <w:sz w:val="24"/>
          <w:szCs w:val="24"/>
        </w:rPr>
      </w:pPr>
      <w:r w:rsidRPr="00F36F59">
        <w:rPr>
          <w:rFonts w:asciiTheme="majorHAnsi" w:hAnsiTheme="majorHAnsi" w:cstheme="majorHAnsi"/>
          <w:sz w:val="24"/>
          <w:szCs w:val="24"/>
        </w:rPr>
        <w:t xml:space="preserve">Kabul, the capital of the beloved Afghanistan is one of the most populous cities of country with above 5 million </w:t>
      </w:r>
      <w:r w:rsidR="00F36F59" w:rsidRPr="00F36F59">
        <w:rPr>
          <w:rFonts w:asciiTheme="majorHAnsi" w:hAnsiTheme="majorHAnsi" w:cstheme="majorHAnsi"/>
          <w:sz w:val="24"/>
          <w:szCs w:val="24"/>
        </w:rPr>
        <w:t>populations</w:t>
      </w:r>
      <w:r w:rsidRPr="00F36F59">
        <w:rPr>
          <w:rFonts w:asciiTheme="majorHAnsi" w:hAnsiTheme="majorHAnsi" w:cstheme="majorHAnsi"/>
          <w:sz w:val="24"/>
          <w:szCs w:val="24"/>
        </w:rPr>
        <w:t xml:space="preserve"> most of which has immigrated from the provinces and this number is rising considerably.</w:t>
      </w:r>
    </w:p>
    <w:p w:rsidR="00E57C84" w:rsidRPr="00F36F59" w:rsidRDefault="00E57C84" w:rsidP="00E57C84">
      <w:pPr>
        <w:spacing w:after="0" w:line="240" w:lineRule="auto"/>
        <w:jc w:val="both"/>
        <w:rPr>
          <w:rFonts w:asciiTheme="majorHAnsi" w:hAnsiTheme="majorHAnsi" w:cstheme="majorHAnsi"/>
          <w:sz w:val="24"/>
          <w:szCs w:val="24"/>
        </w:rPr>
      </w:pPr>
    </w:p>
    <w:p w:rsidR="00E57C84" w:rsidRPr="00F36F59" w:rsidRDefault="00E57C84" w:rsidP="00E57C84">
      <w:pPr>
        <w:spacing w:after="0" w:line="240" w:lineRule="auto"/>
        <w:jc w:val="both"/>
        <w:rPr>
          <w:rFonts w:asciiTheme="majorHAnsi" w:hAnsiTheme="majorHAnsi" w:cstheme="majorHAnsi"/>
          <w:sz w:val="24"/>
          <w:szCs w:val="24"/>
        </w:rPr>
      </w:pPr>
      <w:r w:rsidRPr="00F36F59">
        <w:rPr>
          <w:rFonts w:asciiTheme="majorHAnsi" w:hAnsiTheme="majorHAnsi" w:cstheme="majorHAnsi"/>
          <w:sz w:val="24"/>
          <w:szCs w:val="24"/>
        </w:rPr>
        <w:t xml:space="preserve">The number of population imposes more pressure on Kabul Municipality to have more projects for providing social services and facility to a rising population. The services provided by the Kabul Municipality includes environmental hygiene, environmental health, waste management, establishing </w:t>
      </w:r>
      <w:r w:rsidR="00F36F59" w:rsidRPr="00F36F59">
        <w:rPr>
          <w:rFonts w:asciiTheme="majorHAnsi" w:hAnsiTheme="majorHAnsi" w:cstheme="majorHAnsi"/>
          <w:sz w:val="24"/>
          <w:szCs w:val="24"/>
        </w:rPr>
        <w:t>refineries, building</w:t>
      </w:r>
      <w:r w:rsidRPr="00F36F59">
        <w:rPr>
          <w:rFonts w:asciiTheme="majorHAnsi" w:hAnsiTheme="majorHAnsi" w:cstheme="majorHAnsi"/>
          <w:sz w:val="24"/>
          <w:szCs w:val="24"/>
        </w:rPr>
        <w:t xml:space="preserve"> roads, canals, discharge of wastes, establishing sidewalks, markets, public parks, gardening and greenery activities, removal and burial of wastes and etc. that are considered very important for the citizen’s welfare. </w:t>
      </w:r>
    </w:p>
    <w:p w:rsidR="00E57C84" w:rsidRPr="00F36F59" w:rsidRDefault="00E57C84" w:rsidP="00E57C84">
      <w:pPr>
        <w:spacing w:after="0" w:line="240" w:lineRule="auto"/>
        <w:jc w:val="both"/>
        <w:rPr>
          <w:rFonts w:asciiTheme="majorHAnsi" w:hAnsiTheme="majorHAnsi" w:cstheme="majorHAnsi"/>
          <w:sz w:val="24"/>
          <w:szCs w:val="24"/>
        </w:rPr>
      </w:pPr>
    </w:p>
    <w:p w:rsidR="00E57C84" w:rsidRPr="00F36F59" w:rsidRDefault="00E57C84" w:rsidP="00E57C84">
      <w:pPr>
        <w:spacing w:after="0" w:line="240" w:lineRule="auto"/>
        <w:jc w:val="both"/>
        <w:rPr>
          <w:rFonts w:asciiTheme="majorHAnsi" w:hAnsiTheme="majorHAnsi" w:cstheme="majorHAnsi"/>
          <w:sz w:val="24"/>
          <w:szCs w:val="24"/>
        </w:rPr>
      </w:pPr>
      <w:r w:rsidRPr="00F36F59">
        <w:rPr>
          <w:rFonts w:asciiTheme="majorHAnsi" w:hAnsiTheme="majorHAnsi" w:cstheme="majorHAnsi"/>
          <w:sz w:val="24"/>
          <w:szCs w:val="24"/>
        </w:rPr>
        <w:t>Considering the importance of Kabul Municipality, it was decided to conduct the performance and environment audit throughout the directorates of (Cleaning, Greenery, and Maintenance) and other relevant activities.</w:t>
      </w:r>
    </w:p>
    <w:p w:rsidR="00E57C84" w:rsidRPr="00F36F59" w:rsidRDefault="00E57C84" w:rsidP="00E57C84">
      <w:pPr>
        <w:spacing w:after="0" w:line="240" w:lineRule="auto"/>
        <w:jc w:val="both"/>
        <w:rPr>
          <w:rFonts w:asciiTheme="majorHAnsi" w:hAnsiTheme="majorHAnsi" w:cstheme="majorHAnsi"/>
          <w:sz w:val="24"/>
          <w:szCs w:val="24"/>
        </w:rPr>
      </w:pPr>
    </w:p>
    <w:p w:rsidR="00E57C84" w:rsidRPr="00F36F59" w:rsidRDefault="00E57C84" w:rsidP="00E57C84">
      <w:pPr>
        <w:spacing w:after="0" w:line="240" w:lineRule="auto"/>
        <w:jc w:val="both"/>
        <w:rPr>
          <w:rFonts w:asciiTheme="majorHAnsi" w:hAnsiTheme="majorHAnsi" w:cstheme="majorHAnsi"/>
          <w:sz w:val="24"/>
          <w:szCs w:val="24"/>
        </w:rPr>
      </w:pPr>
      <w:r w:rsidRPr="00F36F59">
        <w:rPr>
          <w:rFonts w:asciiTheme="majorHAnsi" w:hAnsiTheme="majorHAnsi" w:cstheme="majorHAnsi"/>
          <w:sz w:val="24"/>
          <w:szCs w:val="24"/>
        </w:rPr>
        <w:t xml:space="preserve">The performance and environment audit methodology includes accurate assessment of the documents and financial transaction of the Kabul Municipality and its 3 related units, evaluation and analysis of financial information, other information and assessment of its performance and environment audit on the basis international environment standard, comparison of their activities with the performances of other countries, receiving the opinions and recommendation of the Kabul Municipality authorities regarding the audit findings, recommendation, numbers and orders, sites visual audit and interviews with the citizens of districts number 1, 4, 7, and 11. </w:t>
      </w:r>
    </w:p>
    <w:p w:rsidR="00E57C84" w:rsidRPr="00F36F59" w:rsidRDefault="00E57C84" w:rsidP="00DA0214">
      <w:pPr>
        <w:rPr>
          <w:rFonts w:asciiTheme="majorHAnsi" w:hAnsiTheme="majorHAnsi" w:cstheme="majorHAnsi"/>
          <w:b/>
          <w:bCs/>
          <w:sz w:val="24"/>
          <w:szCs w:val="24"/>
        </w:rPr>
      </w:pPr>
    </w:p>
    <w:p w:rsidR="000D79C2" w:rsidRPr="00F36F59" w:rsidRDefault="000D79C2" w:rsidP="0022547C">
      <w:pPr>
        <w:rPr>
          <w:rFonts w:asciiTheme="majorHAnsi" w:hAnsiTheme="majorHAnsi" w:cstheme="majorHAnsi"/>
          <w:b/>
          <w:bCs/>
          <w:sz w:val="24"/>
          <w:szCs w:val="24"/>
        </w:rPr>
      </w:pPr>
      <w:r w:rsidRPr="00F36F59">
        <w:rPr>
          <w:rFonts w:asciiTheme="majorHAnsi" w:hAnsiTheme="majorHAnsi" w:cstheme="majorHAnsi"/>
          <w:b/>
          <w:bCs/>
          <w:sz w:val="24"/>
          <w:szCs w:val="24"/>
        </w:rPr>
        <w:t>Performance audit in Ministry of Public Works</w:t>
      </w:r>
    </w:p>
    <w:p w:rsidR="001432CC" w:rsidRPr="00F36F59" w:rsidRDefault="001432CC" w:rsidP="001432CC">
      <w:pPr>
        <w:rPr>
          <w:rFonts w:asciiTheme="majorHAnsi" w:hAnsiTheme="majorHAnsi" w:cstheme="majorHAnsi"/>
          <w:sz w:val="24"/>
          <w:szCs w:val="24"/>
        </w:rPr>
      </w:pPr>
      <w:r w:rsidRPr="00F36F59">
        <w:rPr>
          <w:rFonts w:asciiTheme="majorHAnsi" w:hAnsiTheme="majorHAnsi" w:cstheme="majorHAnsi"/>
          <w:sz w:val="24"/>
          <w:szCs w:val="24"/>
        </w:rPr>
        <w:t>Streets con</w:t>
      </w:r>
      <w:r w:rsidR="00363498" w:rsidRPr="00F36F59">
        <w:rPr>
          <w:rFonts w:asciiTheme="majorHAnsi" w:hAnsiTheme="majorHAnsi" w:cstheme="majorHAnsi"/>
          <w:sz w:val="24"/>
          <w:szCs w:val="24"/>
        </w:rPr>
        <w:t>struction Master Plan, June 2015</w:t>
      </w:r>
      <w:r w:rsidRPr="00F36F59">
        <w:rPr>
          <w:rFonts w:asciiTheme="majorHAnsi" w:hAnsiTheme="majorHAnsi" w:cstheme="majorHAnsi"/>
          <w:sz w:val="24"/>
          <w:szCs w:val="24"/>
        </w:rPr>
        <w:t>, provides that ministry of public works, municipality and ministry of rural rehabilitation development are responsible for constructing streets. MPW is responsible for construction of roads between provinces.</w:t>
      </w:r>
    </w:p>
    <w:p w:rsidR="00E57C84" w:rsidRPr="00F36F59" w:rsidRDefault="00714FCF" w:rsidP="00E57C84">
      <w:pPr>
        <w:rPr>
          <w:rFonts w:asciiTheme="majorHAnsi" w:hAnsiTheme="majorHAnsi" w:cstheme="majorHAnsi"/>
          <w:b/>
          <w:bCs/>
          <w:sz w:val="24"/>
          <w:szCs w:val="24"/>
          <w:rtl/>
        </w:rPr>
      </w:pPr>
      <w:r w:rsidRPr="00F36F59">
        <w:rPr>
          <w:rFonts w:asciiTheme="majorHAnsi" w:hAnsiTheme="majorHAnsi" w:cstheme="majorHAnsi"/>
          <w:b/>
          <w:bCs/>
          <w:sz w:val="24"/>
          <w:szCs w:val="24"/>
        </w:rPr>
        <w:t>Audit findings</w:t>
      </w:r>
    </w:p>
    <w:p w:rsidR="00E57C84" w:rsidRPr="00F36F59" w:rsidRDefault="00E57C84" w:rsidP="00E57C84">
      <w:pPr>
        <w:pStyle w:val="NoSpacing"/>
        <w:numPr>
          <w:ilvl w:val="0"/>
          <w:numId w:val="9"/>
        </w:numPr>
        <w:jc w:val="both"/>
        <w:rPr>
          <w:rFonts w:asciiTheme="majorHAnsi" w:eastAsia="Calibri" w:hAnsiTheme="majorHAnsi" w:cstheme="majorHAnsi"/>
          <w:sz w:val="24"/>
          <w:szCs w:val="24"/>
          <w:lang w:bidi="fa-IR"/>
        </w:rPr>
      </w:pPr>
      <w:r w:rsidRPr="00F36F59">
        <w:rPr>
          <w:rFonts w:asciiTheme="majorHAnsi" w:eastAsia="Calibri" w:hAnsiTheme="majorHAnsi" w:cstheme="majorHAnsi"/>
          <w:sz w:val="24"/>
          <w:szCs w:val="24"/>
          <w:lang w:bidi="fa-IR"/>
        </w:rPr>
        <w:t>Visual control conducted from different areas by audit delegation and found that rills were cleaned but wastes were not transferred. Gill (fish meat) and meat seller sale meat closed to dirty full of mud rills which spread different diseases, Directorate of Environmental has not taken any action regarding to issue.</w:t>
      </w:r>
    </w:p>
    <w:p w:rsidR="00E57C84" w:rsidRPr="00F36F59" w:rsidRDefault="00E57C84" w:rsidP="00E57C84">
      <w:pPr>
        <w:pStyle w:val="NoSpacing"/>
        <w:jc w:val="both"/>
        <w:rPr>
          <w:rFonts w:asciiTheme="majorHAnsi" w:eastAsia="Calibri" w:hAnsiTheme="majorHAnsi" w:cstheme="majorHAnsi"/>
          <w:sz w:val="24"/>
          <w:szCs w:val="24"/>
          <w:lang w:bidi="fa-IR"/>
        </w:rPr>
      </w:pPr>
    </w:p>
    <w:p w:rsidR="00E57C84" w:rsidRPr="00F36F59" w:rsidRDefault="00E57C84" w:rsidP="00E57C84">
      <w:pPr>
        <w:pStyle w:val="NoSpacing"/>
        <w:jc w:val="both"/>
        <w:rPr>
          <w:rFonts w:asciiTheme="majorHAnsi" w:eastAsia="Calibri" w:hAnsiTheme="majorHAnsi" w:cstheme="majorHAnsi"/>
          <w:sz w:val="24"/>
          <w:szCs w:val="24"/>
          <w:lang w:bidi="fa-IR"/>
        </w:rPr>
      </w:pPr>
    </w:p>
    <w:p w:rsidR="00E57C84" w:rsidRPr="00F36F59" w:rsidRDefault="00E57C84" w:rsidP="00E57C84">
      <w:pPr>
        <w:pStyle w:val="NoSpacing"/>
        <w:jc w:val="both"/>
        <w:rPr>
          <w:rFonts w:asciiTheme="majorHAnsi" w:eastAsia="Calibri" w:hAnsiTheme="majorHAnsi" w:cstheme="majorHAnsi"/>
          <w:sz w:val="24"/>
          <w:szCs w:val="24"/>
          <w:lang w:bidi="fa-IR"/>
        </w:rPr>
      </w:pPr>
    </w:p>
    <w:p w:rsidR="00E57C84" w:rsidRPr="00F36F59" w:rsidRDefault="00E57C84" w:rsidP="00E57C84">
      <w:pPr>
        <w:pStyle w:val="NoSpacing"/>
        <w:jc w:val="both"/>
        <w:rPr>
          <w:rFonts w:asciiTheme="majorHAnsi" w:eastAsia="Calibri" w:hAnsiTheme="majorHAnsi" w:cstheme="majorHAnsi"/>
          <w:sz w:val="24"/>
          <w:szCs w:val="24"/>
          <w:lang w:bidi="fa-IR"/>
        </w:rPr>
      </w:pPr>
    </w:p>
    <w:p w:rsidR="00E57C84" w:rsidRPr="00F36F59" w:rsidRDefault="00E57C84" w:rsidP="00E57C84">
      <w:pPr>
        <w:pStyle w:val="NoSpacing"/>
        <w:jc w:val="both"/>
        <w:rPr>
          <w:rFonts w:asciiTheme="majorHAnsi" w:eastAsia="Calibri" w:hAnsiTheme="majorHAnsi" w:cstheme="majorHAnsi"/>
          <w:sz w:val="24"/>
          <w:szCs w:val="24"/>
          <w:lang w:bidi="fa-IR"/>
        </w:rPr>
      </w:pPr>
    </w:p>
    <w:p w:rsidR="00E57C84" w:rsidRPr="00F36F59" w:rsidRDefault="00E57C84" w:rsidP="00E57C84">
      <w:pPr>
        <w:pStyle w:val="NoSpacing"/>
        <w:jc w:val="both"/>
        <w:rPr>
          <w:rFonts w:asciiTheme="majorHAnsi" w:eastAsia="Calibri" w:hAnsiTheme="majorHAnsi" w:cstheme="majorHAnsi"/>
          <w:sz w:val="24"/>
          <w:szCs w:val="24"/>
          <w:lang w:bidi="fa-IR"/>
        </w:rPr>
      </w:pPr>
    </w:p>
    <w:p w:rsidR="00E57C84" w:rsidRPr="00F36F59" w:rsidRDefault="005F0BE4" w:rsidP="00E57C84">
      <w:pPr>
        <w:pStyle w:val="NoSpacing"/>
        <w:jc w:val="both"/>
        <w:rPr>
          <w:rFonts w:asciiTheme="majorHAnsi" w:eastAsia="Calibri" w:hAnsiTheme="majorHAnsi" w:cstheme="majorHAnsi"/>
          <w:sz w:val="24"/>
          <w:szCs w:val="24"/>
          <w:lang w:bidi="fa-IR"/>
        </w:rPr>
      </w:pPr>
      <w:r w:rsidRPr="00F36F59">
        <w:rPr>
          <w:rFonts w:asciiTheme="majorHAnsi" w:hAnsiTheme="majorHAnsi" w:cstheme="majorHAnsi"/>
          <w:noProof/>
          <w:sz w:val="24"/>
          <w:szCs w:val="24"/>
          <w:lang w:bidi="prs-AF"/>
        </w:rPr>
        <w:drawing>
          <wp:anchor distT="0" distB="0" distL="114300" distR="114300" simplePos="0" relativeHeight="251661312" behindDoc="0" locked="0" layoutInCell="1" allowOverlap="1" wp14:anchorId="52FF3BC3" wp14:editId="24A497C9">
            <wp:simplePos x="0" y="0"/>
            <wp:positionH relativeFrom="margin">
              <wp:posOffset>274320</wp:posOffset>
            </wp:positionH>
            <wp:positionV relativeFrom="paragraph">
              <wp:posOffset>3276600</wp:posOffset>
            </wp:positionV>
            <wp:extent cx="5280660" cy="2956560"/>
            <wp:effectExtent l="0" t="0" r="0" b="0"/>
            <wp:wrapTopAndBottom/>
            <wp:docPr id="31" name="Picture 12" descr="DSC02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274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80660" cy="2956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36F59">
        <w:rPr>
          <w:rFonts w:asciiTheme="majorHAnsi" w:hAnsiTheme="majorHAnsi" w:cstheme="majorHAnsi"/>
          <w:noProof/>
          <w:sz w:val="24"/>
          <w:szCs w:val="24"/>
          <w:lang w:bidi="prs-AF"/>
        </w:rPr>
        <w:drawing>
          <wp:anchor distT="0" distB="0" distL="114300" distR="114300" simplePos="0" relativeHeight="251659264" behindDoc="0" locked="0" layoutInCell="1" allowOverlap="1" wp14:anchorId="04BFF4EA" wp14:editId="532364BD">
            <wp:simplePos x="0" y="0"/>
            <wp:positionH relativeFrom="margin">
              <wp:posOffset>251460</wp:posOffset>
            </wp:positionH>
            <wp:positionV relativeFrom="paragraph">
              <wp:posOffset>0</wp:posOffset>
            </wp:positionV>
            <wp:extent cx="5303520" cy="3063240"/>
            <wp:effectExtent l="0" t="0" r="0" b="3810"/>
            <wp:wrapTopAndBottom/>
            <wp:docPr id="29" name="Picture 16" descr="DSC02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274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03520" cy="30632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57C84" w:rsidRPr="00F36F59" w:rsidRDefault="00E57C84" w:rsidP="00E57C84">
      <w:pPr>
        <w:pStyle w:val="NoSpacing"/>
        <w:jc w:val="both"/>
        <w:rPr>
          <w:rFonts w:asciiTheme="majorHAnsi" w:eastAsia="Calibri" w:hAnsiTheme="majorHAnsi" w:cstheme="majorHAnsi"/>
          <w:sz w:val="24"/>
          <w:szCs w:val="24"/>
          <w:lang w:bidi="fa-IR"/>
        </w:rPr>
      </w:pPr>
    </w:p>
    <w:p w:rsidR="008B2105" w:rsidRPr="00F36F59" w:rsidRDefault="008B2105" w:rsidP="008B2105">
      <w:pPr>
        <w:pStyle w:val="NoSpacing"/>
        <w:jc w:val="both"/>
        <w:rPr>
          <w:rFonts w:asciiTheme="majorHAnsi" w:eastAsia="Calibri" w:hAnsiTheme="majorHAnsi" w:cstheme="majorHAnsi"/>
          <w:b/>
          <w:bCs/>
          <w:sz w:val="24"/>
          <w:szCs w:val="24"/>
          <w:lang w:bidi="fa-IR"/>
        </w:rPr>
      </w:pPr>
      <w:r w:rsidRPr="00F36F59">
        <w:rPr>
          <w:rFonts w:asciiTheme="majorHAnsi" w:eastAsia="Calibri" w:hAnsiTheme="majorHAnsi" w:cstheme="majorHAnsi"/>
          <w:b/>
          <w:bCs/>
          <w:sz w:val="24"/>
          <w:szCs w:val="24"/>
          <w:lang w:bidi="fa-IR"/>
        </w:rPr>
        <w:t>Recommendation</w:t>
      </w:r>
    </w:p>
    <w:p w:rsidR="008B2105" w:rsidRPr="00F36F59" w:rsidRDefault="008B2105" w:rsidP="00F36F59">
      <w:pPr>
        <w:pStyle w:val="NoSpacing"/>
        <w:jc w:val="both"/>
        <w:rPr>
          <w:rFonts w:asciiTheme="majorHAnsi" w:eastAsia="Calibri" w:hAnsiTheme="majorHAnsi" w:cstheme="majorHAnsi"/>
          <w:sz w:val="24"/>
          <w:szCs w:val="24"/>
          <w:lang w:bidi="fa-IR"/>
        </w:rPr>
      </w:pPr>
      <w:r w:rsidRPr="00F36F59">
        <w:rPr>
          <w:rFonts w:asciiTheme="majorHAnsi" w:eastAsia="Calibri" w:hAnsiTheme="majorHAnsi" w:cstheme="majorHAnsi"/>
          <w:sz w:val="24"/>
          <w:szCs w:val="24"/>
          <w:lang w:bidi="fa-IR"/>
        </w:rPr>
        <w:t xml:space="preserve">Kabul Municipality must direct and guide Directorate of Environmental Health and Environment Protection to consider health issues and transfer waste materials from Nadir </w:t>
      </w:r>
      <w:proofErr w:type="spellStart"/>
      <w:r w:rsidRPr="00F36F59">
        <w:rPr>
          <w:rFonts w:asciiTheme="majorHAnsi" w:eastAsia="Calibri" w:hAnsiTheme="majorHAnsi" w:cstheme="majorHAnsi"/>
          <w:sz w:val="24"/>
          <w:szCs w:val="24"/>
          <w:lang w:bidi="fa-IR"/>
        </w:rPr>
        <w:t>Pashtoon</w:t>
      </w:r>
      <w:proofErr w:type="spellEnd"/>
      <w:r w:rsidRPr="00F36F59">
        <w:rPr>
          <w:rFonts w:asciiTheme="majorHAnsi" w:eastAsia="Calibri" w:hAnsiTheme="majorHAnsi" w:cstheme="majorHAnsi"/>
          <w:sz w:val="24"/>
          <w:szCs w:val="24"/>
          <w:lang w:bidi="fa-IR"/>
        </w:rPr>
        <w:t xml:space="preserve"> Avenue with assistance of groups who are responsible for cleaning of food, environment and city. They must strictly control and monitor area to prevent from spreading of different diseases and pollution of environment.</w:t>
      </w:r>
    </w:p>
    <w:p w:rsidR="008B2105" w:rsidRPr="00F36F59" w:rsidRDefault="000B4C6E" w:rsidP="000B4C6E">
      <w:pPr>
        <w:pStyle w:val="NoSpacing"/>
        <w:numPr>
          <w:ilvl w:val="0"/>
          <w:numId w:val="9"/>
        </w:numPr>
        <w:jc w:val="both"/>
        <w:rPr>
          <w:rFonts w:asciiTheme="majorHAnsi" w:hAnsiTheme="majorHAnsi" w:cstheme="majorHAnsi"/>
          <w:sz w:val="24"/>
          <w:szCs w:val="24"/>
          <w:lang w:bidi="fa-IR"/>
        </w:rPr>
      </w:pPr>
      <w:r w:rsidRPr="00F36F59">
        <w:rPr>
          <w:rFonts w:asciiTheme="majorHAnsi" w:eastAsiaTheme="majorEastAsia" w:hAnsiTheme="majorHAnsi" w:cstheme="majorHAnsi"/>
          <w:b/>
          <w:bCs/>
          <w:sz w:val="24"/>
          <w:szCs w:val="24"/>
          <w:lang w:bidi="fa-IR"/>
        </w:rPr>
        <w:lastRenderedPageBreak/>
        <w:t>Kabul River placed huge amount of Trash</w:t>
      </w:r>
    </w:p>
    <w:p w:rsidR="000B4C6E" w:rsidRPr="00F36F59" w:rsidRDefault="000B4C6E" w:rsidP="000B4C6E">
      <w:pPr>
        <w:pStyle w:val="NoSpacing"/>
        <w:jc w:val="both"/>
        <w:rPr>
          <w:rFonts w:asciiTheme="majorHAnsi" w:hAnsiTheme="majorHAnsi" w:cstheme="majorHAnsi"/>
          <w:lang w:bidi="fa-IR"/>
        </w:rPr>
      </w:pPr>
    </w:p>
    <w:p w:rsidR="000B4C6E" w:rsidRPr="00F36F59" w:rsidRDefault="000B4C6E" w:rsidP="000B4C6E">
      <w:pPr>
        <w:pStyle w:val="NoSpacing"/>
        <w:jc w:val="both"/>
        <w:rPr>
          <w:rFonts w:asciiTheme="majorHAnsi" w:hAnsiTheme="majorHAnsi" w:cstheme="majorHAnsi"/>
          <w:sz w:val="24"/>
          <w:szCs w:val="24"/>
        </w:rPr>
      </w:pPr>
      <w:r w:rsidRPr="00F36F59">
        <w:rPr>
          <w:rFonts w:asciiTheme="majorHAnsi" w:hAnsiTheme="majorHAnsi" w:cstheme="majorHAnsi"/>
          <w:sz w:val="24"/>
          <w:szCs w:val="24"/>
        </w:rPr>
        <w:t xml:space="preserve">Kabul River has water only for a few months when the weather is rainy but for the rest of the year it is dry. The river from which people were enjoying has changed to a public waste hub of Kabul city. People throw and pour any trash or waste in it. But it is regret that people and the officials don’t take it serious and not considering the results afterward. Some governmental organizations are also involved in pollution of Kabul River and despite the complaint and information that was broadcasted by media, that haven’t taken any action. Because Kabul River ends to areas such as </w:t>
      </w:r>
      <w:proofErr w:type="spellStart"/>
      <w:r w:rsidRPr="00F36F59">
        <w:rPr>
          <w:rFonts w:asciiTheme="majorHAnsi" w:hAnsiTheme="majorHAnsi" w:cstheme="majorHAnsi"/>
          <w:sz w:val="24"/>
          <w:szCs w:val="24"/>
        </w:rPr>
        <w:t>Mahipar</w:t>
      </w:r>
      <w:proofErr w:type="spellEnd"/>
      <w:r w:rsidRPr="00F36F59">
        <w:rPr>
          <w:rFonts w:asciiTheme="majorHAnsi" w:hAnsiTheme="majorHAnsi" w:cstheme="majorHAnsi"/>
          <w:sz w:val="24"/>
          <w:szCs w:val="24"/>
        </w:rPr>
        <w:t xml:space="preserve">, </w:t>
      </w:r>
      <w:proofErr w:type="spellStart"/>
      <w:r w:rsidRPr="00F36F59">
        <w:rPr>
          <w:rFonts w:asciiTheme="majorHAnsi" w:hAnsiTheme="majorHAnsi" w:cstheme="majorHAnsi"/>
          <w:sz w:val="24"/>
          <w:szCs w:val="24"/>
        </w:rPr>
        <w:t>naqlo</w:t>
      </w:r>
      <w:proofErr w:type="spellEnd"/>
      <w:r w:rsidRPr="00F36F59">
        <w:rPr>
          <w:rFonts w:asciiTheme="majorHAnsi" w:hAnsiTheme="majorHAnsi" w:cstheme="majorHAnsi"/>
          <w:sz w:val="24"/>
          <w:szCs w:val="24"/>
        </w:rPr>
        <w:t xml:space="preserve"> and </w:t>
      </w:r>
      <w:proofErr w:type="spellStart"/>
      <w:r w:rsidRPr="00F36F59">
        <w:rPr>
          <w:rFonts w:asciiTheme="majorHAnsi" w:hAnsiTheme="majorHAnsi" w:cstheme="majorHAnsi"/>
          <w:sz w:val="24"/>
          <w:szCs w:val="24"/>
        </w:rPr>
        <w:t>Sorobi</w:t>
      </w:r>
      <w:proofErr w:type="spellEnd"/>
      <w:r w:rsidRPr="00F36F59">
        <w:rPr>
          <w:rFonts w:asciiTheme="majorHAnsi" w:hAnsiTheme="majorHAnsi" w:cstheme="majorHAnsi"/>
          <w:sz w:val="24"/>
          <w:szCs w:val="24"/>
        </w:rPr>
        <w:t xml:space="preserve">, and the wastes are collected out of the city this will make a big problem to dumps and electricity firms. </w:t>
      </w:r>
    </w:p>
    <w:p w:rsidR="000B4C6E" w:rsidRPr="00F36F59" w:rsidRDefault="000B4C6E" w:rsidP="000B4C6E">
      <w:pPr>
        <w:pStyle w:val="NoSpacing"/>
        <w:jc w:val="both"/>
        <w:rPr>
          <w:rFonts w:asciiTheme="majorHAnsi" w:hAnsiTheme="majorHAnsi" w:cstheme="majorHAnsi"/>
          <w:sz w:val="24"/>
          <w:szCs w:val="24"/>
        </w:rPr>
      </w:pPr>
      <w:r w:rsidRPr="00F36F59">
        <w:rPr>
          <w:rFonts w:asciiTheme="majorHAnsi" w:hAnsiTheme="majorHAnsi" w:cstheme="majorHAnsi"/>
          <w:sz w:val="24"/>
          <w:szCs w:val="24"/>
        </w:rPr>
        <w:t>Based on survey conducted by Kabul Municipality, it was noticed that there are approximately 1835 sub-pipes and home sewerage led into Kabul River that pollutes the underground water.</w:t>
      </w:r>
    </w:p>
    <w:p w:rsidR="000B4C6E" w:rsidRPr="00F36F59" w:rsidRDefault="000B4C6E" w:rsidP="000B4C6E">
      <w:pPr>
        <w:pStyle w:val="NoSpacing"/>
        <w:jc w:val="both"/>
        <w:rPr>
          <w:rFonts w:asciiTheme="majorHAnsi" w:hAnsiTheme="majorHAnsi" w:cstheme="majorHAnsi"/>
          <w:sz w:val="24"/>
          <w:szCs w:val="24"/>
          <w:rtl/>
          <w:lang w:bidi="prs-AF"/>
        </w:rPr>
      </w:pPr>
      <w:r w:rsidRPr="00F36F59">
        <w:rPr>
          <w:rFonts w:asciiTheme="majorHAnsi" w:hAnsiTheme="majorHAnsi" w:cstheme="majorHAnsi"/>
          <w:sz w:val="24"/>
          <w:szCs w:val="24"/>
        </w:rPr>
        <w:t xml:space="preserve">The trash and sewerage in Kabul River will all gather together in an area outside the city namely </w:t>
      </w:r>
      <w:proofErr w:type="spellStart"/>
      <w:r w:rsidRPr="00F36F59">
        <w:rPr>
          <w:rFonts w:asciiTheme="majorHAnsi" w:hAnsiTheme="majorHAnsi" w:cstheme="majorHAnsi"/>
          <w:sz w:val="24"/>
          <w:szCs w:val="24"/>
        </w:rPr>
        <w:t>Sorubi</w:t>
      </w:r>
      <w:proofErr w:type="spellEnd"/>
      <w:r w:rsidRPr="00F36F59">
        <w:rPr>
          <w:rFonts w:asciiTheme="majorHAnsi" w:hAnsiTheme="majorHAnsi" w:cstheme="majorHAnsi"/>
          <w:sz w:val="24"/>
          <w:szCs w:val="24"/>
        </w:rPr>
        <w:t xml:space="preserve"> and will produce poison and prohibits utilization of water resource for production of power.</w:t>
      </w:r>
    </w:p>
    <w:p w:rsidR="000B4C6E" w:rsidRPr="00F36F59" w:rsidRDefault="000B4C6E" w:rsidP="000B4C6E">
      <w:pPr>
        <w:pStyle w:val="NoSpacing"/>
        <w:jc w:val="both"/>
        <w:rPr>
          <w:rFonts w:asciiTheme="majorHAnsi" w:hAnsiTheme="majorHAnsi" w:cstheme="majorHAnsi"/>
          <w:sz w:val="24"/>
          <w:szCs w:val="24"/>
        </w:rPr>
      </w:pPr>
    </w:p>
    <w:p w:rsidR="000B4C6E" w:rsidRPr="00F36F59" w:rsidRDefault="000B4C6E" w:rsidP="000B4C6E">
      <w:pPr>
        <w:pStyle w:val="NoSpacing"/>
        <w:jc w:val="both"/>
        <w:rPr>
          <w:rFonts w:asciiTheme="majorHAnsi" w:hAnsiTheme="majorHAnsi" w:cstheme="majorHAnsi"/>
          <w:lang w:bidi="fa-IR"/>
        </w:rPr>
      </w:pPr>
    </w:p>
    <w:p w:rsidR="000B4C6E" w:rsidRPr="00F36F59" w:rsidRDefault="000B4C6E" w:rsidP="000B4C6E">
      <w:pPr>
        <w:pStyle w:val="NoSpacing"/>
        <w:jc w:val="both"/>
        <w:rPr>
          <w:rFonts w:asciiTheme="majorHAnsi" w:hAnsiTheme="majorHAnsi" w:cstheme="majorHAnsi"/>
          <w:lang w:bidi="fa-IR"/>
        </w:rPr>
      </w:pPr>
    </w:p>
    <w:p w:rsidR="000B4C6E" w:rsidRPr="00F36F59" w:rsidRDefault="005F0BE4" w:rsidP="005F0BE4">
      <w:pPr>
        <w:pStyle w:val="NoSpacing"/>
        <w:jc w:val="center"/>
        <w:rPr>
          <w:rFonts w:asciiTheme="majorHAnsi" w:hAnsiTheme="majorHAnsi" w:cstheme="majorHAnsi"/>
          <w:lang w:bidi="fa-IR"/>
        </w:rPr>
      </w:pPr>
      <w:r w:rsidRPr="00F36F59">
        <w:rPr>
          <w:rFonts w:asciiTheme="majorHAnsi" w:hAnsiTheme="majorHAnsi" w:cstheme="majorHAnsi"/>
          <w:noProof/>
          <w:lang w:bidi="prs-AF"/>
        </w:rPr>
        <w:drawing>
          <wp:inline distT="0" distB="0" distL="0" distR="0" wp14:anchorId="41C7E0A6" wp14:editId="2C0224EF">
            <wp:extent cx="5753100" cy="3070860"/>
            <wp:effectExtent l="0" t="0" r="0" b="0"/>
            <wp:docPr id="4" name="Content Placeholder 6" descr="DSC02766"/>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7" name="Content Placeholder 6" descr="DSC02766"/>
                    <pic:cNvPicPr>
                      <a:picLocks noGrp="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3070860"/>
                    </a:xfrm>
                    <a:prstGeom prst="rect">
                      <a:avLst/>
                    </a:prstGeom>
                    <a:noFill/>
                    <a:ln w="9525">
                      <a:noFill/>
                      <a:miter lim="800000"/>
                      <a:headEnd/>
                      <a:tailEnd/>
                    </a:ln>
                    <a:effectLst/>
                  </pic:spPr>
                </pic:pic>
              </a:graphicData>
            </a:graphic>
          </wp:inline>
        </w:drawing>
      </w:r>
    </w:p>
    <w:p w:rsidR="000B4C6E" w:rsidRPr="00F36F59" w:rsidRDefault="000B4C6E" w:rsidP="000B4C6E">
      <w:pPr>
        <w:pStyle w:val="NoSpacing"/>
        <w:jc w:val="both"/>
        <w:rPr>
          <w:rFonts w:asciiTheme="majorHAnsi" w:hAnsiTheme="majorHAnsi" w:cstheme="majorHAnsi"/>
          <w:lang w:bidi="fa-IR"/>
        </w:rPr>
      </w:pPr>
    </w:p>
    <w:p w:rsidR="000B4C6E" w:rsidRPr="00F36F59" w:rsidRDefault="000B4C6E" w:rsidP="000B4C6E">
      <w:pPr>
        <w:pStyle w:val="NoSpacing"/>
        <w:jc w:val="both"/>
        <w:rPr>
          <w:rFonts w:asciiTheme="majorHAnsi" w:hAnsiTheme="majorHAnsi" w:cstheme="majorHAnsi"/>
          <w:lang w:bidi="fa-IR"/>
        </w:rPr>
      </w:pPr>
    </w:p>
    <w:p w:rsidR="000B4C6E" w:rsidRPr="00F36F59" w:rsidRDefault="000B4C6E" w:rsidP="000B4C6E">
      <w:pPr>
        <w:pStyle w:val="NoSpacing"/>
        <w:jc w:val="both"/>
        <w:rPr>
          <w:rFonts w:asciiTheme="majorHAnsi" w:hAnsiTheme="majorHAnsi" w:cstheme="majorHAnsi"/>
          <w:lang w:bidi="fa-IR"/>
        </w:rPr>
      </w:pPr>
    </w:p>
    <w:p w:rsidR="000B4C6E" w:rsidRPr="00F36F59" w:rsidRDefault="000B4C6E" w:rsidP="000B4C6E">
      <w:pPr>
        <w:pStyle w:val="NoSpacing"/>
        <w:jc w:val="both"/>
        <w:rPr>
          <w:rFonts w:asciiTheme="majorHAnsi" w:hAnsiTheme="majorHAnsi" w:cstheme="majorHAnsi"/>
          <w:lang w:bidi="fa-IR"/>
        </w:rPr>
      </w:pPr>
    </w:p>
    <w:p w:rsidR="005F0BE4" w:rsidRPr="00F36F59" w:rsidRDefault="005F0BE4" w:rsidP="005F0BE4">
      <w:pPr>
        <w:pStyle w:val="NoSpacing"/>
        <w:jc w:val="both"/>
        <w:rPr>
          <w:rFonts w:asciiTheme="majorHAnsi" w:eastAsia="Calibri" w:hAnsiTheme="majorHAnsi" w:cstheme="majorHAnsi"/>
          <w:b/>
          <w:bCs/>
          <w:sz w:val="24"/>
          <w:szCs w:val="24"/>
          <w:rtl/>
          <w:lang w:bidi="fa-IR"/>
        </w:rPr>
      </w:pPr>
      <w:r w:rsidRPr="00F36F59">
        <w:rPr>
          <w:rFonts w:asciiTheme="majorHAnsi" w:eastAsia="Calibri" w:hAnsiTheme="majorHAnsi" w:cstheme="majorHAnsi"/>
          <w:b/>
          <w:bCs/>
          <w:sz w:val="24"/>
          <w:szCs w:val="24"/>
          <w:lang w:bidi="fa-IR"/>
        </w:rPr>
        <w:t>Recommendation</w:t>
      </w:r>
    </w:p>
    <w:p w:rsidR="005F0BE4" w:rsidRPr="00F36F59" w:rsidRDefault="005F0BE4" w:rsidP="005F0BE4">
      <w:pPr>
        <w:pStyle w:val="NoSpacing"/>
        <w:jc w:val="both"/>
        <w:rPr>
          <w:rFonts w:asciiTheme="majorHAnsi" w:eastAsia="Calibri" w:hAnsiTheme="majorHAnsi" w:cstheme="majorHAnsi"/>
          <w:sz w:val="24"/>
          <w:szCs w:val="24"/>
          <w:rtl/>
          <w:lang w:bidi="fa-IR"/>
        </w:rPr>
      </w:pPr>
      <w:r w:rsidRPr="00F36F59">
        <w:rPr>
          <w:rFonts w:asciiTheme="majorHAnsi" w:eastAsia="Calibri" w:hAnsiTheme="majorHAnsi" w:cstheme="majorHAnsi"/>
          <w:sz w:val="24"/>
          <w:szCs w:val="24"/>
          <w:lang w:bidi="fa-IR"/>
        </w:rPr>
        <w:t xml:space="preserve"> Kabul Municipality should order Directive of Cleaning and first District to develop a plan for cleaning of Kabul River and organize the markets, shops, venders, confectionaries, and common bathroom and do their responsibilities with coordination of security entities so that we can prevent from this mess and lack of hygiene’s. </w:t>
      </w:r>
    </w:p>
    <w:p w:rsidR="001A65BA" w:rsidRPr="00F36F59" w:rsidRDefault="001A65BA" w:rsidP="001A65BA">
      <w:pPr>
        <w:rPr>
          <w:rFonts w:asciiTheme="majorHAnsi" w:hAnsiTheme="majorHAnsi" w:cstheme="majorHAnsi"/>
          <w:lang w:bidi="fa-IR"/>
        </w:rPr>
      </w:pPr>
    </w:p>
    <w:p w:rsidR="001A65BA" w:rsidRPr="00F36F59" w:rsidRDefault="001A65BA" w:rsidP="005F0BE4">
      <w:pPr>
        <w:pStyle w:val="NoSpacing"/>
        <w:jc w:val="both"/>
        <w:rPr>
          <w:rFonts w:asciiTheme="majorHAnsi" w:eastAsia="Calibri" w:hAnsiTheme="majorHAnsi" w:cstheme="majorHAnsi"/>
          <w:b/>
          <w:bCs/>
          <w:sz w:val="24"/>
          <w:szCs w:val="24"/>
          <w:lang w:bidi="fa-IR"/>
        </w:rPr>
      </w:pPr>
      <w:r w:rsidRPr="00F36F59">
        <w:rPr>
          <w:rFonts w:asciiTheme="majorHAnsi" w:hAnsiTheme="majorHAnsi" w:cstheme="majorHAnsi"/>
          <w:lang w:bidi="fa-IR"/>
        </w:rPr>
        <w:tab/>
      </w:r>
      <w:r w:rsidRPr="00F36F59">
        <w:rPr>
          <w:rFonts w:asciiTheme="majorHAnsi" w:eastAsia="Calibri" w:hAnsiTheme="majorHAnsi" w:cstheme="majorHAnsi"/>
          <w:b/>
          <w:bCs/>
          <w:sz w:val="24"/>
          <w:szCs w:val="24"/>
          <w:lang w:bidi="fa-IR"/>
        </w:rPr>
        <w:t xml:space="preserve"> </w:t>
      </w:r>
    </w:p>
    <w:p w:rsidR="001A65BA" w:rsidRPr="00F36F59" w:rsidRDefault="001A65BA" w:rsidP="005F0BE4">
      <w:pPr>
        <w:pStyle w:val="NoSpacing"/>
        <w:numPr>
          <w:ilvl w:val="0"/>
          <w:numId w:val="9"/>
        </w:numPr>
        <w:ind w:left="360"/>
        <w:jc w:val="both"/>
        <w:rPr>
          <w:rFonts w:asciiTheme="majorHAnsi" w:eastAsia="Calibri" w:hAnsiTheme="majorHAnsi" w:cstheme="majorHAnsi"/>
          <w:sz w:val="24"/>
          <w:szCs w:val="24"/>
          <w:lang w:bidi="fa-IR"/>
        </w:rPr>
      </w:pPr>
      <w:r w:rsidRPr="00F36F59">
        <w:rPr>
          <w:rFonts w:asciiTheme="majorHAnsi" w:eastAsiaTheme="majorEastAsia" w:hAnsiTheme="majorHAnsi" w:cstheme="majorHAnsi"/>
          <w:b/>
          <w:bCs/>
          <w:lang w:bidi="fa-IR"/>
        </w:rPr>
        <w:lastRenderedPageBreak/>
        <w:t>Fourth</w:t>
      </w:r>
      <w:r w:rsidRPr="00F36F59">
        <w:rPr>
          <w:rFonts w:asciiTheme="majorHAnsi" w:eastAsia="Calibri" w:hAnsiTheme="majorHAnsi" w:cstheme="majorHAnsi"/>
          <w:b/>
          <w:bCs/>
          <w:sz w:val="24"/>
          <w:szCs w:val="24"/>
          <w:lang w:bidi="fa-IR"/>
        </w:rPr>
        <w:t xml:space="preserve"> district of Kabul Municipality: </w:t>
      </w:r>
      <w:r w:rsidRPr="00F36F59">
        <w:rPr>
          <w:rFonts w:asciiTheme="majorHAnsi" w:eastAsia="Calibri" w:hAnsiTheme="majorHAnsi" w:cstheme="majorHAnsi"/>
          <w:sz w:val="24"/>
          <w:szCs w:val="24"/>
          <w:lang w:bidi="fa-IR"/>
        </w:rPr>
        <w:t xml:space="preserve">as per the committee observation from fourth district in </w:t>
      </w:r>
      <w:proofErr w:type="spellStart"/>
      <w:r w:rsidRPr="00F36F59">
        <w:rPr>
          <w:rFonts w:asciiTheme="majorHAnsi" w:eastAsia="Calibri" w:hAnsiTheme="majorHAnsi" w:cstheme="majorHAnsi"/>
          <w:sz w:val="24"/>
          <w:szCs w:val="24"/>
          <w:lang w:bidi="fa-IR"/>
        </w:rPr>
        <w:t>Sarak</w:t>
      </w:r>
      <w:proofErr w:type="spellEnd"/>
      <w:r w:rsidRPr="00F36F59">
        <w:rPr>
          <w:rFonts w:asciiTheme="majorHAnsi" w:eastAsia="Calibri" w:hAnsiTheme="majorHAnsi" w:cstheme="majorHAnsi"/>
          <w:sz w:val="24"/>
          <w:szCs w:val="24"/>
          <w:lang w:bidi="fa-IR"/>
        </w:rPr>
        <w:t xml:space="preserve"> </w:t>
      </w:r>
      <w:proofErr w:type="spellStart"/>
      <w:r w:rsidRPr="00F36F59">
        <w:rPr>
          <w:rFonts w:asciiTheme="majorHAnsi" w:eastAsia="Calibri" w:hAnsiTheme="majorHAnsi" w:cstheme="majorHAnsi"/>
          <w:sz w:val="24"/>
          <w:szCs w:val="24"/>
          <w:lang w:bidi="fa-IR"/>
        </w:rPr>
        <w:t>Chehl</w:t>
      </w:r>
      <w:proofErr w:type="spellEnd"/>
      <w:r w:rsidRPr="00F36F59">
        <w:rPr>
          <w:rFonts w:asciiTheme="majorHAnsi" w:eastAsia="Calibri" w:hAnsiTheme="majorHAnsi" w:cstheme="majorHAnsi"/>
          <w:sz w:val="24"/>
          <w:szCs w:val="24"/>
          <w:lang w:bidi="fa-IR"/>
        </w:rPr>
        <w:t xml:space="preserve"> Metra in front of Salam University, market area, below </w:t>
      </w:r>
      <w:proofErr w:type="spellStart"/>
      <w:r w:rsidRPr="00F36F59">
        <w:rPr>
          <w:rFonts w:asciiTheme="majorHAnsi" w:eastAsia="Calibri" w:hAnsiTheme="majorHAnsi" w:cstheme="majorHAnsi"/>
          <w:sz w:val="24"/>
          <w:szCs w:val="24"/>
          <w:lang w:bidi="fa-IR"/>
        </w:rPr>
        <w:t>Sarak</w:t>
      </w:r>
      <w:proofErr w:type="spellEnd"/>
      <w:r w:rsidRPr="00F36F59">
        <w:rPr>
          <w:rFonts w:asciiTheme="majorHAnsi" w:eastAsia="Calibri" w:hAnsiTheme="majorHAnsi" w:cstheme="majorHAnsi"/>
          <w:sz w:val="24"/>
          <w:szCs w:val="24"/>
          <w:lang w:bidi="fa-IR"/>
        </w:rPr>
        <w:t xml:space="preserve"> &amp;0 Metra </w:t>
      </w:r>
      <w:proofErr w:type="spellStart"/>
      <w:r w:rsidRPr="00F36F59">
        <w:rPr>
          <w:rFonts w:asciiTheme="majorHAnsi" w:eastAsia="Calibri" w:hAnsiTheme="majorHAnsi" w:cstheme="majorHAnsi"/>
          <w:sz w:val="24"/>
          <w:szCs w:val="24"/>
          <w:lang w:bidi="fa-IR"/>
        </w:rPr>
        <w:t>Saray</w:t>
      </w:r>
      <w:proofErr w:type="spellEnd"/>
      <w:r w:rsidRPr="00F36F59">
        <w:rPr>
          <w:rFonts w:asciiTheme="majorHAnsi" w:eastAsia="Calibri" w:hAnsiTheme="majorHAnsi" w:cstheme="majorHAnsi"/>
          <w:sz w:val="24"/>
          <w:szCs w:val="24"/>
          <w:lang w:bidi="fa-IR"/>
        </w:rPr>
        <w:t xml:space="preserve"> </w:t>
      </w:r>
      <w:proofErr w:type="spellStart"/>
      <w:r w:rsidRPr="00F36F59">
        <w:rPr>
          <w:rFonts w:asciiTheme="majorHAnsi" w:eastAsia="Calibri" w:hAnsiTheme="majorHAnsi" w:cstheme="majorHAnsi"/>
          <w:sz w:val="24"/>
          <w:szCs w:val="24"/>
          <w:lang w:bidi="fa-IR"/>
        </w:rPr>
        <w:t>Shomaly</w:t>
      </w:r>
      <w:proofErr w:type="spellEnd"/>
      <w:r w:rsidRPr="00F36F59">
        <w:rPr>
          <w:rFonts w:asciiTheme="majorHAnsi" w:eastAsia="Calibri" w:hAnsiTheme="majorHAnsi" w:cstheme="majorHAnsi"/>
          <w:sz w:val="24"/>
          <w:szCs w:val="24"/>
          <w:lang w:bidi="fa-IR"/>
        </w:rPr>
        <w:t xml:space="preserve">, in front of </w:t>
      </w:r>
      <w:proofErr w:type="spellStart"/>
      <w:r w:rsidRPr="00F36F59">
        <w:rPr>
          <w:rFonts w:asciiTheme="majorHAnsi" w:eastAsia="Calibri" w:hAnsiTheme="majorHAnsi" w:cstheme="majorHAnsi"/>
          <w:sz w:val="24"/>
          <w:szCs w:val="24"/>
          <w:lang w:bidi="fa-IR"/>
        </w:rPr>
        <w:t>Pahlawy</w:t>
      </w:r>
      <w:proofErr w:type="spellEnd"/>
      <w:r w:rsidRPr="00F36F59">
        <w:rPr>
          <w:rFonts w:asciiTheme="majorHAnsi" w:eastAsia="Calibri" w:hAnsiTheme="majorHAnsi" w:cstheme="majorHAnsi"/>
          <w:sz w:val="24"/>
          <w:szCs w:val="24"/>
          <w:lang w:bidi="fa-IR"/>
        </w:rPr>
        <w:t xml:space="preserve"> Masjid, wastes and garbage’s haven’t been carried for the last twenty days and people face problem while commuting. </w:t>
      </w:r>
    </w:p>
    <w:p w:rsidR="001A65BA" w:rsidRPr="00F36F59" w:rsidRDefault="001A65BA" w:rsidP="005F0BE4">
      <w:pPr>
        <w:pStyle w:val="NoSpacing"/>
        <w:ind w:left="360"/>
        <w:jc w:val="both"/>
        <w:rPr>
          <w:rFonts w:asciiTheme="majorHAnsi" w:eastAsia="Calibri" w:hAnsiTheme="majorHAnsi" w:cstheme="majorHAnsi"/>
          <w:sz w:val="24"/>
          <w:szCs w:val="24"/>
          <w:lang w:bidi="fa-IR"/>
        </w:rPr>
      </w:pPr>
      <w:r w:rsidRPr="00F36F59">
        <w:rPr>
          <w:rFonts w:asciiTheme="majorHAnsi" w:eastAsia="Calibri" w:hAnsiTheme="majorHAnsi" w:cstheme="majorHAnsi"/>
          <w:sz w:val="24"/>
          <w:szCs w:val="24"/>
          <w:lang w:bidi="fa-IR"/>
        </w:rPr>
        <w:t xml:space="preserve">The committee asked Kabul Municipality through inquiry # 29 dated 17/5/1394 about cleaning and digging the cannels, rills during 1391-1393, and Kabul municipality replied in regards that have planned cannels in different areas of Kabul City to prevent the stoppage of waters and wastes and it is going to be implemented by Directorate of maintenance and these problems will be solved. And regards to waters along the Road in from to Directorate of Cleaning, KUTI has surveyed the area and the process is in progress. </w:t>
      </w:r>
    </w:p>
    <w:p w:rsidR="005F0BE4" w:rsidRPr="00F36F59" w:rsidRDefault="005F0BE4" w:rsidP="005F0BE4">
      <w:pPr>
        <w:pStyle w:val="NoSpacing"/>
        <w:ind w:left="720"/>
        <w:jc w:val="both"/>
        <w:rPr>
          <w:rFonts w:asciiTheme="majorHAnsi" w:eastAsia="Calibri" w:hAnsiTheme="majorHAnsi" w:cstheme="majorHAnsi"/>
          <w:sz w:val="24"/>
          <w:szCs w:val="24"/>
          <w:lang w:bidi="fa-IR"/>
        </w:rPr>
      </w:pPr>
    </w:p>
    <w:p w:rsidR="005F0BE4" w:rsidRPr="00F36F59" w:rsidRDefault="005F0BE4" w:rsidP="005F0BE4">
      <w:pPr>
        <w:pStyle w:val="NoSpacing"/>
        <w:ind w:left="720"/>
        <w:jc w:val="both"/>
        <w:rPr>
          <w:rFonts w:asciiTheme="majorHAnsi" w:eastAsia="Calibri" w:hAnsiTheme="majorHAnsi" w:cstheme="majorHAnsi"/>
          <w:sz w:val="24"/>
          <w:szCs w:val="24"/>
          <w:lang w:bidi="fa-IR"/>
        </w:rPr>
      </w:pPr>
    </w:p>
    <w:p w:rsidR="001A65BA" w:rsidRPr="00F36F59" w:rsidRDefault="001A65BA" w:rsidP="005F0BE4">
      <w:pPr>
        <w:tabs>
          <w:tab w:val="left" w:pos="2004"/>
        </w:tabs>
        <w:jc w:val="center"/>
        <w:rPr>
          <w:rFonts w:asciiTheme="majorHAnsi" w:hAnsiTheme="majorHAnsi" w:cstheme="majorHAnsi"/>
          <w:lang w:bidi="fa-IR"/>
        </w:rPr>
      </w:pPr>
      <w:r w:rsidRPr="00F36F59">
        <w:rPr>
          <w:rFonts w:asciiTheme="majorHAnsi" w:eastAsia="Calibri" w:hAnsiTheme="majorHAnsi" w:cstheme="majorHAnsi"/>
          <w:noProof/>
          <w:sz w:val="24"/>
          <w:szCs w:val="24"/>
          <w:lang w:bidi="prs-AF"/>
        </w:rPr>
        <w:drawing>
          <wp:inline distT="0" distB="0" distL="0" distR="0" wp14:anchorId="5EFAAFB3" wp14:editId="523352AC">
            <wp:extent cx="5212080" cy="2423160"/>
            <wp:effectExtent l="0" t="0" r="7620" b="0"/>
            <wp:docPr id="38" name="Picture 5" descr="DSC03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3005"/>
                    <pic:cNvPicPr>
                      <a:picLocks noChangeAspect="1" noChangeArrowheads="1"/>
                    </pic:cNvPicPr>
                  </pic:nvPicPr>
                  <pic:blipFill>
                    <a:blip r:embed="rId9" cstate="print"/>
                    <a:srcRect/>
                    <a:stretch>
                      <a:fillRect/>
                    </a:stretch>
                  </pic:blipFill>
                  <pic:spPr bwMode="auto">
                    <a:xfrm>
                      <a:off x="0" y="0"/>
                      <a:ext cx="5220938" cy="2427278"/>
                    </a:xfrm>
                    <a:prstGeom prst="rect">
                      <a:avLst/>
                    </a:prstGeom>
                    <a:noFill/>
                    <a:ln w="9525">
                      <a:noFill/>
                      <a:miter lim="800000"/>
                      <a:headEnd/>
                      <a:tailEnd/>
                    </a:ln>
                  </pic:spPr>
                </pic:pic>
              </a:graphicData>
            </a:graphic>
          </wp:inline>
        </w:drawing>
      </w:r>
    </w:p>
    <w:p w:rsidR="001A65BA" w:rsidRPr="00F36F59" w:rsidRDefault="001A65BA" w:rsidP="001A65BA">
      <w:pPr>
        <w:rPr>
          <w:rFonts w:asciiTheme="majorHAnsi" w:hAnsiTheme="majorHAnsi" w:cstheme="majorHAnsi"/>
          <w:lang w:bidi="fa-IR"/>
        </w:rPr>
      </w:pPr>
    </w:p>
    <w:p w:rsidR="001A65BA" w:rsidRPr="00F36F59" w:rsidRDefault="005F0BE4" w:rsidP="005F0BE4">
      <w:pPr>
        <w:jc w:val="center"/>
        <w:rPr>
          <w:rFonts w:asciiTheme="majorHAnsi" w:hAnsiTheme="majorHAnsi" w:cstheme="majorHAnsi"/>
          <w:lang w:bidi="fa-IR"/>
        </w:rPr>
      </w:pPr>
      <w:r w:rsidRPr="00F36F59">
        <w:rPr>
          <w:rFonts w:asciiTheme="majorHAnsi" w:hAnsiTheme="majorHAnsi" w:cstheme="majorHAnsi"/>
          <w:noProof/>
          <w:sz w:val="24"/>
          <w:szCs w:val="24"/>
          <w:lang w:bidi="prs-AF"/>
        </w:rPr>
        <w:drawing>
          <wp:inline distT="0" distB="0" distL="0" distR="0" wp14:anchorId="6C428F47" wp14:editId="507F8490">
            <wp:extent cx="5273040" cy="2766060"/>
            <wp:effectExtent l="0" t="0" r="3810" b="0"/>
            <wp:docPr id="36" name="Picture 7" descr="IMG_0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0976"/>
                    <pic:cNvPicPr>
                      <a:picLocks noChangeAspect="1" noChangeArrowheads="1"/>
                    </pic:cNvPicPr>
                  </pic:nvPicPr>
                  <pic:blipFill>
                    <a:blip r:embed="rId10" cstate="print"/>
                    <a:srcRect/>
                    <a:stretch>
                      <a:fillRect/>
                    </a:stretch>
                  </pic:blipFill>
                  <pic:spPr bwMode="auto">
                    <a:xfrm>
                      <a:off x="0" y="0"/>
                      <a:ext cx="5273040" cy="2766060"/>
                    </a:xfrm>
                    <a:prstGeom prst="rect">
                      <a:avLst/>
                    </a:prstGeom>
                    <a:noFill/>
                    <a:ln w="9525">
                      <a:noFill/>
                      <a:miter lim="800000"/>
                      <a:headEnd/>
                      <a:tailEnd/>
                    </a:ln>
                  </pic:spPr>
                </pic:pic>
              </a:graphicData>
            </a:graphic>
          </wp:inline>
        </w:drawing>
      </w:r>
    </w:p>
    <w:p w:rsidR="001A65BA" w:rsidRPr="00F36F59" w:rsidRDefault="001A65BA" w:rsidP="005F0BE4">
      <w:pPr>
        <w:tabs>
          <w:tab w:val="left" w:pos="2160"/>
        </w:tabs>
        <w:rPr>
          <w:rFonts w:asciiTheme="majorHAnsi" w:hAnsiTheme="majorHAnsi" w:cstheme="majorHAnsi"/>
          <w:lang w:bidi="fa-IR"/>
        </w:rPr>
      </w:pPr>
      <w:r w:rsidRPr="00F36F59">
        <w:rPr>
          <w:rFonts w:asciiTheme="majorHAnsi" w:hAnsiTheme="majorHAnsi" w:cstheme="majorHAnsi"/>
          <w:lang w:bidi="fa-IR"/>
        </w:rPr>
        <w:tab/>
      </w:r>
    </w:p>
    <w:p w:rsidR="001A65BA" w:rsidRPr="00F36F59" w:rsidRDefault="001A65BA" w:rsidP="001A65BA">
      <w:pPr>
        <w:pStyle w:val="NoSpacing"/>
        <w:jc w:val="both"/>
        <w:rPr>
          <w:rFonts w:asciiTheme="majorHAnsi" w:hAnsiTheme="majorHAnsi" w:cstheme="majorHAnsi"/>
          <w:b/>
          <w:bCs/>
          <w:sz w:val="24"/>
          <w:szCs w:val="24"/>
          <w:lang w:bidi="fa-IR"/>
        </w:rPr>
      </w:pPr>
      <w:r w:rsidRPr="00F36F59">
        <w:rPr>
          <w:rFonts w:asciiTheme="majorHAnsi" w:hAnsiTheme="majorHAnsi" w:cstheme="majorHAnsi"/>
          <w:b/>
          <w:bCs/>
          <w:sz w:val="24"/>
          <w:szCs w:val="24"/>
          <w:lang w:bidi="fa-IR"/>
        </w:rPr>
        <w:lastRenderedPageBreak/>
        <w:t>Recommendation</w:t>
      </w:r>
    </w:p>
    <w:p w:rsidR="001A65BA" w:rsidRPr="00F36F59" w:rsidRDefault="001A65BA" w:rsidP="001A65BA">
      <w:pPr>
        <w:pStyle w:val="NoSpacing"/>
        <w:jc w:val="both"/>
        <w:rPr>
          <w:rFonts w:asciiTheme="majorHAnsi" w:hAnsiTheme="majorHAnsi" w:cstheme="majorHAnsi"/>
          <w:b/>
          <w:bCs/>
          <w:sz w:val="24"/>
          <w:szCs w:val="24"/>
          <w:rtl/>
          <w:lang w:bidi="fa-IR"/>
        </w:rPr>
      </w:pPr>
    </w:p>
    <w:p w:rsidR="001A65BA" w:rsidRPr="00F36F59" w:rsidRDefault="001A65BA" w:rsidP="001A65BA">
      <w:pPr>
        <w:pStyle w:val="NoSpacing"/>
        <w:jc w:val="both"/>
        <w:rPr>
          <w:rFonts w:asciiTheme="majorHAnsi" w:eastAsia="Calibri" w:hAnsiTheme="majorHAnsi" w:cstheme="majorHAnsi"/>
          <w:sz w:val="24"/>
          <w:szCs w:val="24"/>
          <w:lang w:bidi="fa-IR"/>
        </w:rPr>
      </w:pPr>
      <w:r w:rsidRPr="00F36F59">
        <w:rPr>
          <w:rFonts w:asciiTheme="majorHAnsi" w:hAnsiTheme="majorHAnsi" w:cstheme="majorHAnsi"/>
          <w:sz w:val="24"/>
          <w:szCs w:val="24"/>
          <w:lang w:bidi="fa-IR"/>
        </w:rPr>
        <w:t xml:space="preserve">Kabul Municipality should order Directorate of Maintenance and fourth district to pay special attention in cleaning of wastes, rills and stand water from these areas specially </w:t>
      </w:r>
      <w:r w:rsidRPr="00F36F59">
        <w:rPr>
          <w:rFonts w:asciiTheme="majorHAnsi" w:eastAsia="Calibri" w:hAnsiTheme="majorHAnsi" w:cstheme="majorHAnsi"/>
          <w:sz w:val="24"/>
          <w:szCs w:val="24"/>
          <w:lang w:bidi="fa-IR"/>
        </w:rPr>
        <w:t xml:space="preserve">in </w:t>
      </w:r>
      <w:proofErr w:type="spellStart"/>
      <w:r w:rsidRPr="00F36F59">
        <w:rPr>
          <w:rFonts w:asciiTheme="majorHAnsi" w:eastAsia="Calibri" w:hAnsiTheme="majorHAnsi" w:cstheme="majorHAnsi"/>
          <w:sz w:val="24"/>
          <w:szCs w:val="24"/>
          <w:lang w:bidi="fa-IR"/>
        </w:rPr>
        <w:t>Sarak</w:t>
      </w:r>
      <w:proofErr w:type="spellEnd"/>
      <w:r w:rsidRPr="00F36F59">
        <w:rPr>
          <w:rFonts w:asciiTheme="majorHAnsi" w:eastAsia="Calibri" w:hAnsiTheme="majorHAnsi" w:cstheme="majorHAnsi"/>
          <w:sz w:val="24"/>
          <w:szCs w:val="24"/>
          <w:lang w:bidi="fa-IR"/>
        </w:rPr>
        <w:t xml:space="preserve"> </w:t>
      </w:r>
      <w:proofErr w:type="spellStart"/>
      <w:r w:rsidRPr="00F36F59">
        <w:rPr>
          <w:rFonts w:asciiTheme="majorHAnsi" w:eastAsia="Calibri" w:hAnsiTheme="majorHAnsi" w:cstheme="majorHAnsi"/>
          <w:sz w:val="24"/>
          <w:szCs w:val="24"/>
          <w:lang w:bidi="fa-IR"/>
        </w:rPr>
        <w:t>Chehl</w:t>
      </w:r>
      <w:proofErr w:type="spellEnd"/>
      <w:r w:rsidRPr="00F36F59">
        <w:rPr>
          <w:rFonts w:asciiTheme="majorHAnsi" w:eastAsia="Calibri" w:hAnsiTheme="majorHAnsi" w:cstheme="majorHAnsi"/>
          <w:sz w:val="24"/>
          <w:szCs w:val="24"/>
          <w:lang w:bidi="fa-IR"/>
        </w:rPr>
        <w:t xml:space="preserve"> Metra in front of Salam University, market area, below </w:t>
      </w:r>
      <w:proofErr w:type="spellStart"/>
      <w:r w:rsidRPr="00F36F59">
        <w:rPr>
          <w:rFonts w:asciiTheme="majorHAnsi" w:eastAsia="Calibri" w:hAnsiTheme="majorHAnsi" w:cstheme="majorHAnsi"/>
          <w:sz w:val="24"/>
          <w:szCs w:val="24"/>
          <w:lang w:bidi="fa-IR"/>
        </w:rPr>
        <w:t>Sarak</w:t>
      </w:r>
      <w:proofErr w:type="spellEnd"/>
      <w:r w:rsidRPr="00F36F59">
        <w:rPr>
          <w:rFonts w:asciiTheme="majorHAnsi" w:eastAsia="Calibri" w:hAnsiTheme="majorHAnsi" w:cstheme="majorHAnsi"/>
          <w:sz w:val="24"/>
          <w:szCs w:val="24"/>
          <w:lang w:bidi="fa-IR"/>
        </w:rPr>
        <w:t xml:space="preserve"> &amp;0 Metra </w:t>
      </w:r>
      <w:proofErr w:type="spellStart"/>
      <w:r w:rsidRPr="00F36F59">
        <w:rPr>
          <w:rFonts w:asciiTheme="majorHAnsi" w:eastAsia="Calibri" w:hAnsiTheme="majorHAnsi" w:cstheme="majorHAnsi"/>
          <w:sz w:val="24"/>
          <w:szCs w:val="24"/>
          <w:lang w:bidi="fa-IR"/>
        </w:rPr>
        <w:t>Saray</w:t>
      </w:r>
      <w:proofErr w:type="spellEnd"/>
      <w:r w:rsidRPr="00F36F59">
        <w:rPr>
          <w:rFonts w:asciiTheme="majorHAnsi" w:eastAsia="Calibri" w:hAnsiTheme="majorHAnsi" w:cstheme="majorHAnsi"/>
          <w:sz w:val="24"/>
          <w:szCs w:val="24"/>
          <w:lang w:bidi="fa-IR"/>
        </w:rPr>
        <w:t xml:space="preserve"> </w:t>
      </w:r>
      <w:proofErr w:type="spellStart"/>
      <w:r w:rsidRPr="00F36F59">
        <w:rPr>
          <w:rFonts w:asciiTheme="majorHAnsi" w:eastAsia="Calibri" w:hAnsiTheme="majorHAnsi" w:cstheme="majorHAnsi"/>
          <w:sz w:val="24"/>
          <w:szCs w:val="24"/>
          <w:lang w:bidi="fa-IR"/>
        </w:rPr>
        <w:t>Shomaly</w:t>
      </w:r>
      <w:proofErr w:type="spellEnd"/>
      <w:r w:rsidRPr="00F36F59">
        <w:rPr>
          <w:rFonts w:asciiTheme="majorHAnsi" w:eastAsia="Calibri" w:hAnsiTheme="majorHAnsi" w:cstheme="majorHAnsi"/>
          <w:sz w:val="24"/>
          <w:szCs w:val="24"/>
          <w:lang w:bidi="fa-IR"/>
        </w:rPr>
        <w:t xml:space="preserve">, in front of </w:t>
      </w:r>
      <w:proofErr w:type="spellStart"/>
      <w:r w:rsidRPr="00F36F59">
        <w:rPr>
          <w:rFonts w:asciiTheme="majorHAnsi" w:eastAsia="Calibri" w:hAnsiTheme="majorHAnsi" w:cstheme="majorHAnsi"/>
          <w:sz w:val="24"/>
          <w:szCs w:val="24"/>
          <w:lang w:bidi="fa-IR"/>
        </w:rPr>
        <w:t>Pahlawy</w:t>
      </w:r>
      <w:proofErr w:type="spellEnd"/>
      <w:r w:rsidRPr="00F36F59">
        <w:rPr>
          <w:rFonts w:asciiTheme="majorHAnsi" w:eastAsia="Calibri" w:hAnsiTheme="majorHAnsi" w:cstheme="majorHAnsi"/>
          <w:sz w:val="24"/>
          <w:szCs w:val="24"/>
          <w:lang w:bidi="fa-IR"/>
        </w:rPr>
        <w:t xml:space="preserve"> Masjid and take special actions. </w:t>
      </w:r>
    </w:p>
    <w:p w:rsidR="001A65BA" w:rsidRPr="00F36F59" w:rsidRDefault="001A65BA" w:rsidP="001A65BA">
      <w:pPr>
        <w:tabs>
          <w:tab w:val="left" w:pos="2856"/>
        </w:tabs>
        <w:rPr>
          <w:rFonts w:asciiTheme="majorHAnsi" w:hAnsiTheme="majorHAnsi" w:cstheme="majorHAnsi"/>
          <w:lang w:bidi="fa-IR"/>
        </w:rPr>
      </w:pPr>
    </w:p>
    <w:p w:rsidR="005F0BE4" w:rsidRPr="00F36F59" w:rsidRDefault="005F0BE4" w:rsidP="001A65BA">
      <w:pPr>
        <w:tabs>
          <w:tab w:val="left" w:pos="2856"/>
        </w:tabs>
        <w:rPr>
          <w:rFonts w:asciiTheme="majorHAnsi" w:hAnsiTheme="majorHAnsi" w:cstheme="majorHAnsi"/>
          <w:lang w:bidi="fa-IR"/>
        </w:rPr>
      </w:pPr>
    </w:p>
    <w:p w:rsidR="005F0BE4" w:rsidRPr="00F36F59" w:rsidRDefault="005F0BE4" w:rsidP="005F0BE4">
      <w:pPr>
        <w:pStyle w:val="NoSpacing"/>
        <w:numPr>
          <w:ilvl w:val="0"/>
          <w:numId w:val="9"/>
        </w:numPr>
        <w:ind w:left="360"/>
        <w:jc w:val="both"/>
        <w:rPr>
          <w:rFonts w:asciiTheme="majorHAnsi" w:eastAsia="Calibri" w:hAnsiTheme="majorHAnsi" w:cstheme="majorHAnsi"/>
          <w:sz w:val="24"/>
          <w:szCs w:val="24"/>
          <w:lang w:bidi="fa-IR"/>
        </w:rPr>
      </w:pPr>
      <w:r w:rsidRPr="00F36F59">
        <w:rPr>
          <w:rFonts w:asciiTheme="majorHAnsi" w:eastAsia="Calibri" w:hAnsiTheme="majorHAnsi" w:cstheme="majorHAnsi"/>
          <w:sz w:val="24"/>
          <w:szCs w:val="24"/>
          <w:lang w:bidi="fa-IR"/>
        </w:rPr>
        <w:t xml:space="preserve">Kabul Municipality, went into a contract with </w:t>
      </w:r>
      <w:proofErr w:type="spellStart"/>
      <w:r w:rsidRPr="00F36F59">
        <w:rPr>
          <w:rFonts w:asciiTheme="majorHAnsi" w:eastAsia="Calibri" w:hAnsiTheme="majorHAnsi" w:cstheme="majorHAnsi"/>
          <w:sz w:val="24"/>
          <w:szCs w:val="24"/>
          <w:lang w:bidi="fa-IR"/>
        </w:rPr>
        <w:t>Faqir</w:t>
      </w:r>
      <w:proofErr w:type="spellEnd"/>
      <w:r w:rsidRPr="00F36F59">
        <w:rPr>
          <w:rFonts w:asciiTheme="majorHAnsi" w:eastAsia="Calibri" w:hAnsiTheme="majorHAnsi" w:cstheme="majorHAnsi"/>
          <w:sz w:val="24"/>
          <w:szCs w:val="24"/>
          <w:lang w:bidi="fa-IR"/>
        </w:rPr>
        <w:t xml:space="preserve"> </w:t>
      </w:r>
      <w:proofErr w:type="spellStart"/>
      <w:r w:rsidRPr="00F36F59">
        <w:rPr>
          <w:rFonts w:asciiTheme="majorHAnsi" w:eastAsia="Calibri" w:hAnsiTheme="majorHAnsi" w:cstheme="majorHAnsi"/>
          <w:sz w:val="24"/>
          <w:szCs w:val="24"/>
          <w:lang w:bidi="fa-IR"/>
        </w:rPr>
        <w:t>Rahmani</w:t>
      </w:r>
      <w:proofErr w:type="spellEnd"/>
      <w:r w:rsidRPr="00F36F59">
        <w:rPr>
          <w:rFonts w:asciiTheme="majorHAnsi" w:eastAsia="Calibri" w:hAnsiTheme="majorHAnsi" w:cstheme="majorHAnsi"/>
          <w:sz w:val="24"/>
          <w:szCs w:val="24"/>
          <w:lang w:bidi="fa-IR"/>
        </w:rPr>
        <w:t xml:space="preserve"> Construction Company for managing the sewerage into Kabul River, but it was noticed that in an area about 190 meters away from Kabul River, the sewerage was disposed of into a big puddle irresponsibly.</w:t>
      </w:r>
    </w:p>
    <w:p w:rsidR="005F0BE4" w:rsidRPr="00F36F59" w:rsidRDefault="005F0BE4" w:rsidP="005F0BE4">
      <w:pPr>
        <w:pStyle w:val="NoSpacing"/>
        <w:ind w:left="720"/>
        <w:jc w:val="both"/>
        <w:rPr>
          <w:rFonts w:asciiTheme="majorHAnsi" w:eastAsia="Calibri" w:hAnsiTheme="majorHAnsi" w:cstheme="majorHAnsi"/>
          <w:sz w:val="24"/>
          <w:szCs w:val="24"/>
          <w:lang w:bidi="fa-IR"/>
        </w:rPr>
      </w:pPr>
    </w:p>
    <w:p w:rsidR="005F0BE4" w:rsidRPr="00F36F59" w:rsidRDefault="005F0BE4" w:rsidP="005F0BE4">
      <w:pPr>
        <w:pStyle w:val="NoSpacing"/>
        <w:ind w:left="720"/>
        <w:rPr>
          <w:rFonts w:asciiTheme="majorHAnsi" w:eastAsia="Calibri" w:hAnsiTheme="majorHAnsi" w:cstheme="majorHAnsi"/>
          <w:sz w:val="24"/>
          <w:szCs w:val="24"/>
          <w:lang w:bidi="fa-IR"/>
        </w:rPr>
      </w:pPr>
      <w:r w:rsidRPr="00F36F59">
        <w:rPr>
          <w:rFonts w:asciiTheme="majorHAnsi" w:eastAsia="Calibri" w:hAnsiTheme="majorHAnsi" w:cstheme="majorHAnsi"/>
          <w:noProof/>
          <w:sz w:val="24"/>
          <w:szCs w:val="24"/>
          <w:lang w:bidi="prs-AF"/>
        </w:rPr>
        <w:drawing>
          <wp:inline distT="0" distB="0" distL="0" distR="0" wp14:anchorId="0175F138" wp14:editId="24B396E3">
            <wp:extent cx="5433060" cy="2819400"/>
            <wp:effectExtent l="0" t="0" r="0" b="0"/>
            <wp:docPr id="7" name="Picture 6" descr="DSC03360"/>
            <wp:cNvGraphicFramePr/>
            <a:graphic xmlns:a="http://schemas.openxmlformats.org/drawingml/2006/main">
              <a:graphicData uri="http://schemas.openxmlformats.org/drawingml/2006/picture">
                <pic:pic xmlns:pic="http://schemas.openxmlformats.org/drawingml/2006/picture">
                  <pic:nvPicPr>
                    <pic:cNvPr id="7" name="Picture 6" descr="DSC03360"/>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33060" cy="2819400"/>
                    </a:xfrm>
                    <a:prstGeom prst="rect">
                      <a:avLst/>
                    </a:prstGeom>
                    <a:noFill/>
                    <a:ln>
                      <a:noFill/>
                    </a:ln>
                  </pic:spPr>
                </pic:pic>
              </a:graphicData>
            </a:graphic>
          </wp:inline>
        </w:drawing>
      </w:r>
    </w:p>
    <w:p w:rsidR="005F0BE4" w:rsidRPr="00F36F59" w:rsidRDefault="005F0BE4" w:rsidP="005F0BE4">
      <w:pPr>
        <w:rPr>
          <w:rFonts w:asciiTheme="majorHAnsi" w:hAnsiTheme="majorHAnsi" w:cstheme="majorHAnsi"/>
          <w:lang w:bidi="fa-IR"/>
        </w:rPr>
      </w:pPr>
    </w:p>
    <w:p w:rsidR="005F0BE4" w:rsidRPr="00F36F59" w:rsidRDefault="005F0BE4" w:rsidP="001A65BA">
      <w:pPr>
        <w:tabs>
          <w:tab w:val="left" w:pos="2856"/>
        </w:tabs>
        <w:rPr>
          <w:rFonts w:asciiTheme="majorHAnsi" w:hAnsiTheme="majorHAnsi" w:cstheme="majorHAnsi"/>
          <w:lang w:bidi="fa-IR"/>
        </w:rPr>
      </w:pPr>
    </w:p>
    <w:p w:rsidR="005F0BE4" w:rsidRPr="00F36F59" w:rsidRDefault="005F0BE4" w:rsidP="005F0BE4">
      <w:pPr>
        <w:pStyle w:val="NoSpacing"/>
        <w:numPr>
          <w:ilvl w:val="0"/>
          <w:numId w:val="9"/>
        </w:numPr>
        <w:ind w:left="360"/>
        <w:jc w:val="both"/>
        <w:rPr>
          <w:rFonts w:asciiTheme="majorHAnsi" w:hAnsiTheme="majorHAnsi" w:cstheme="majorHAnsi"/>
          <w:b/>
          <w:bCs/>
          <w:lang w:bidi="fa-IR"/>
        </w:rPr>
      </w:pPr>
      <w:r w:rsidRPr="00F36F59">
        <w:rPr>
          <w:rFonts w:asciiTheme="majorHAnsi" w:eastAsiaTheme="minorEastAsia" w:hAnsiTheme="majorHAnsi" w:cstheme="majorHAnsi"/>
          <w:b/>
          <w:bCs/>
          <w:lang w:bidi="fa-IR"/>
        </w:rPr>
        <w:t>Packs of Homeless dogs and Rabies</w:t>
      </w:r>
    </w:p>
    <w:p w:rsidR="005F0BE4" w:rsidRPr="00F36F59" w:rsidRDefault="005F0BE4" w:rsidP="005F0BE4">
      <w:pPr>
        <w:pStyle w:val="NoSpacing"/>
        <w:ind w:left="720"/>
        <w:jc w:val="both"/>
        <w:rPr>
          <w:rFonts w:asciiTheme="majorHAnsi" w:hAnsiTheme="majorHAnsi" w:cstheme="majorHAnsi"/>
          <w:lang w:bidi="fa-IR"/>
        </w:rPr>
      </w:pPr>
      <w:r w:rsidRPr="00F36F59">
        <w:rPr>
          <w:rFonts w:asciiTheme="majorHAnsi" w:eastAsiaTheme="minorEastAsia" w:hAnsiTheme="majorHAnsi" w:cstheme="majorHAnsi"/>
          <w:lang w:bidi="fa-IR"/>
        </w:rPr>
        <w:t>In physical visit of auditors from different districts in Kabul city, a lot of homeless dogs were seen.</w:t>
      </w:r>
    </w:p>
    <w:p w:rsidR="005F0BE4" w:rsidRPr="00F36F59" w:rsidRDefault="005F0BE4" w:rsidP="005F0BE4">
      <w:pPr>
        <w:tabs>
          <w:tab w:val="left" w:pos="900"/>
        </w:tabs>
        <w:ind w:left="720"/>
        <w:rPr>
          <w:rFonts w:asciiTheme="majorHAnsi" w:hAnsiTheme="majorHAnsi" w:cstheme="majorHAnsi"/>
          <w:rtl/>
          <w:lang w:bidi="prs-AF"/>
        </w:rPr>
      </w:pPr>
      <w:r w:rsidRPr="00F36F59">
        <w:rPr>
          <w:rFonts w:asciiTheme="majorHAnsi" w:hAnsiTheme="majorHAnsi" w:cstheme="majorHAnsi"/>
          <w:lang w:bidi="fa-IR"/>
        </w:rPr>
        <w:t>Rabies is a highly fatal disease that the infected person will hardly be cured and mostly dies. Lack of an effective program for removing homeless dogs and having no exact statistics about the number of cases of bitten dogs severed the situation.</w:t>
      </w:r>
    </w:p>
    <w:p w:rsidR="005F0BE4" w:rsidRPr="00F36F59" w:rsidRDefault="005F0BE4" w:rsidP="0037224A">
      <w:pPr>
        <w:tabs>
          <w:tab w:val="left" w:pos="900"/>
        </w:tabs>
        <w:jc w:val="center"/>
        <w:rPr>
          <w:rFonts w:asciiTheme="majorHAnsi" w:hAnsiTheme="majorHAnsi" w:cstheme="majorHAnsi"/>
          <w:lang w:bidi="fa-IR"/>
        </w:rPr>
      </w:pPr>
      <w:r w:rsidRPr="00F36F59">
        <w:rPr>
          <w:rFonts w:asciiTheme="majorHAnsi" w:hAnsiTheme="majorHAnsi" w:cstheme="majorHAnsi"/>
          <w:noProof/>
          <w:lang w:bidi="prs-AF"/>
        </w:rPr>
        <w:lastRenderedPageBreak/>
        <w:drawing>
          <wp:inline distT="0" distB="0" distL="0" distR="0" wp14:anchorId="4838FD2E" wp14:editId="4D55B975">
            <wp:extent cx="5250180" cy="3177540"/>
            <wp:effectExtent l="228600" t="228600" r="236220" b="23241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250180" cy="317754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5F0BE4" w:rsidRPr="00F36F59" w:rsidRDefault="0037224A" w:rsidP="005F0BE4">
      <w:pPr>
        <w:rPr>
          <w:rFonts w:asciiTheme="majorHAnsi" w:hAnsiTheme="majorHAnsi" w:cstheme="majorHAnsi"/>
          <w:b/>
          <w:bCs/>
          <w:sz w:val="24"/>
          <w:szCs w:val="24"/>
          <w:lang w:bidi="fa-IR"/>
        </w:rPr>
      </w:pPr>
      <w:r w:rsidRPr="00F36F59">
        <w:rPr>
          <w:rFonts w:asciiTheme="majorHAnsi" w:hAnsiTheme="majorHAnsi" w:cstheme="majorHAnsi"/>
          <w:b/>
          <w:bCs/>
          <w:sz w:val="24"/>
          <w:szCs w:val="24"/>
          <w:lang w:bidi="fa-IR"/>
        </w:rPr>
        <w:t>Recommendation</w:t>
      </w:r>
    </w:p>
    <w:p w:rsidR="0037224A" w:rsidRPr="00F36F59" w:rsidRDefault="0037224A" w:rsidP="0037224A">
      <w:pPr>
        <w:pStyle w:val="NoSpacing"/>
        <w:jc w:val="both"/>
        <w:rPr>
          <w:rFonts w:asciiTheme="majorHAnsi" w:eastAsia="Calibri" w:hAnsiTheme="majorHAnsi" w:cstheme="majorHAnsi"/>
          <w:i/>
          <w:iCs/>
          <w:sz w:val="24"/>
          <w:szCs w:val="24"/>
          <w:rtl/>
          <w:lang w:bidi="fa-IR"/>
        </w:rPr>
      </w:pPr>
      <w:r w:rsidRPr="00F36F59">
        <w:rPr>
          <w:rFonts w:asciiTheme="majorHAnsi" w:eastAsia="Calibri" w:hAnsiTheme="majorHAnsi" w:cstheme="majorHAnsi"/>
          <w:sz w:val="24"/>
          <w:szCs w:val="24"/>
          <w:lang w:bidi="fa-IR"/>
        </w:rPr>
        <w:t xml:space="preserve">Kabul Municipality is responsible to do the following </w:t>
      </w:r>
      <w:r w:rsidR="00F36F59" w:rsidRPr="00F36F59">
        <w:rPr>
          <w:rFonts w:asciiTheme="majorHAnsi" w:eastAsia="Calibri" w:hAnsiTheme="majorHAnsi" w:cstheme="majorHAnsi"/>
          <w:sz w:val="24"/>
          <w:szCs w:val="24"/>
          <w:lang w:bidi="fa-IR"/>
        </w:rPr>
        <w:t>activities:</w:t>
      </w:r>
      <w:r w:rsidRPr="00F36F59">
        <w:rPr>
          <w:rFonts w:asciiTheme="majorHAnsi" w:eastAsia="Calibri" w:hAnsiTheme="majorHAnsi" w:cstheme="majorHAnsi"/>
          <w:sz w:val="24"/>
          <w:szCs w:val="24"/>
          <w:lang w:bidi="fa-IR"/>
        </w:rPr>
        <w:t xml:space="preserve"> </w:t>
      </w:r>
    </w:p>
    <w:p w:rsidR="0037224A" w:rsidRPr="00F36F59" w:rsidRDefault="0037224A" w:rsidP="0037224A">
      <w:pPr>
        <w:pStyle w:val="NoSpacing"/>
        <w:bidi/>
        <w:jc w:val="both"/>
        <w:rPr>
          <w:rFonts w:asciiTheme="majorHAnsi" w:eastAsia="Calibri" w:hAnsiTheme="majorHAnsi" w:cstheme="majorHAnsi"/>
          <w:sz w:val="24"/>
          <w:szCs w:val="24"/>
          <w:rtl/>
          <w:lang w:bidi="fa-IR"/>
        </w:rPr>
      </w:pPr>
    </w:p>
    <w:p w:rsidR="0037224A" w:rsidRPr="00F36F59" w:rsidRDefault="0037224A" w:rsidP="0037224A">
      <w:pPr>
        <w:pStyle w:val="NoSpacing"/>
        <w:numPr>
          <w:ilvl w:val="0"/>
          <w:numId w:val="14"/>
        </w:numPr>
        <w:jc w:val="both"/>
        <w:rPr>
          <w:rFonts w:asciiTheme="majorHAnsi" w:hAnsiTheme="majorHAnsi" w:cstheme="majorHAnsi"/>
          <w:sz w:val="24"/>
          <w:szCs w:val="24"/>
          <w:lang w:bidi="fa-IR"/>
        </w:rPr>
      </w:pPr>
      <w:r w:rsidRPr="00F36F59">
        <w:rPr>
          <w:rFonts w:asciiTheme="majorHAnsi" w:hAnsiTheme="majorHAnsi" w:cstheme="majorHAnsi"/>
          <w:sz w:val="24"/>
          <w:szCs w:val="24"/>
          <w:lang w:bidi="fa-IR"/>
        </w:rPr>
        <w:t>Preparing boneless meat of cow according to need</w:t>
      </w:r>
    </w:p>
    <w:p w:rsidR="0037224A" w:rsidRPr="00F36F59" w:rsidRDefault="0037224A" w:rsidP="0037224A">
      <w:pPr>
        <w:pStyle w:val="NoSpacing"/>
        <w:numPr>
          <w:ilvl w:val="0"/>
          <w:numId w:val="14"/>
        </w:numPr>
        <w:jc w:val="both"/>
        <w:rPr>
          <w:rFonts w:asciiTheme="majorHAnsi" w:hAnsiTheme="majorHAnsi" w:cstheme="majorHAnsi"/>
          <w:sz w:val="24"/>
          <w:szCs w:val="24"/>
          <w:lang w:bidi="fa-IR"/>
        </w:rPr>
      </w:pPr>
      <w:r w:rsidRPr="00F36F59">
        <w:rPr>
          <w:rFonts w:asciiTheme="majorHAnsi" w:hAnsiTheme="majorHAnsi" w:cstheme="majorHAnsi"/>
          <w:sz w:val="24"/>
          <w:szCs w:val="24"/>
          <w:lang w:bidi="fa-IR"/>
        </w:rPr>
        <w:t>Making prey in perfect predetermined area from remote access of people</w:t>
      </w:r>
    </w:p>
    <w:p w:rsidR="0037224A" w:rsidRPr="00F36F59" w:rsidRDefault="0037224A" w:rsidP="0037224A">
      <w:pPr>
        <w:pStyle w:val="NoSpacing"/>
        <w:numPr>
          <w:ilvl w:val="0"/>
          <w:numId w:val="14"/>
        </w:numPr>
        <w:jc w:val="both"/>
        <w:rPr>
          <w:rFonts w:asciiTheme="majorHAnsi" w:hAnsiTheme="majorHAnsi" w:cstheme="majorHAnsi"/>
          <w:sz w:val="24"/>
          <w:szCs w:val="24"/>
          <w:lang w:bidi="fa-IR"/>
        </w:rPr>
      </w:pPr>
      <w:r w:rsidRPr="00F36F59">
        <w:rPr>
          <w:rFonts w:asciiTheme="majorHAnsi" w:hAnsiTheme="majorHAnsi" w:cstheme="majorHAnsi"/>
          <w:sz w:val="24"/>
          <w:szCs w:val="24"/>
          <w:lang w:bidi="fa-IR"/>
        </w:rPr>
        <w:t>Distribution of prey which is made in accordance of special condition of health protection</w:t>
      </w:r>
    </w:p>
    <w:p w:rsidR="0037224A" w:rsidRPr="00F36F59" w:rsidRDefault="0037224A" w:rsidP="0037224A">
      <w:pPr>
        <w:pStyle w:val="NoSpacing"/>
        <w:numPr>
          <w:ilvl w:val="0"/>
          <w:numId w:val="14"/>
        </w:numPr>
        <w:jc w:val="both"/>
        <w:rPr>
          <w:rFonts w:asciiTheme="majorHAnsi" w:hAnsiTheme="majorHAnsi" w:cstheme="majorHAnsi"/>
          <w:sz w:val="24"/>
          <w:szCs w:val="24"/>
          <w:lang w:bidi="fa-IR"/>
        </w:rPr>
      </w:pPr>
      <w:r w:rsidRPr="00F36F59">
        <w:rPr>
          <w:rFonts w:asciiTheme="majorHAnsi" w:hAnsiTheme="majorHAnsi" w:cstheme="majorHAnsi"/>
          <w:sz w:val="24"/>
          <w:szCs w:val="24"/>
          <w:lang w:bidi="fa-IR"/>
        </w:rPr>
        <w:t>Collecting corpse of died mad and swinger dogs in morning before sunshine</w:t>
      </w:r>
    </w:p>
    <w:p w:rsidR="0037224A" w:rsidRPr="00F36F59" w:rsidRDefault="0037224A" w:rsidP="0037224A">
      <w:pPr>
        <w:pStyle w:val="NoSpacing"/>
        <w:numPr>
          <w:ilvl w:val="0"/>
          <w:numId w:val="14"/>
        </w:numPr>
        <w:jc w:val="both"/>
        <w:rPr>
          <w:rFonts w:asciiTheme="majorHAnsi" w:hAnsiTheme="majorHAnsi" w:cstheme="majorHAnsi"/>
          <w:sz w:val="24"/>
          <w:szCs w:val="24"/>
          <w:lang w:bidi="fa-IR"/>
        </w:rPr>
      </w:pPr>
      <w:r w:rsidRPr="00F36F59">
        <w:rPr>
          <w:rFonts w:asciiTheme="majorHAnsi" w:hAnsiTheme="majorHAnsi" w:cstheme="majorHAnsi"/>
          <w:sz w:val="24"/>
          <w:szCs w:val="24"/>
          <w:lang w:bidi="fa-IR"/>
        </w:rPr>
        <w:t>Burying corpse in safety areas</w:t>
      </w:r>
    </w:p>
    <w:p w:rsidR="0037224A" w:rsidRPr="00F36F59" w:rsidRDefault="0037224A" w:rsidP="0037224A">
      <w:pPr>
        <w:pStyle w:val="NoSpacing"/>
        <w:numPr>
          <w:ilvl w:val="0"/>
          <w:numId w:val="14"/>
        </w:numPr>
        <w:jc w:val="both"/>
        <w:rPr>
          <w:rFonts w:asciiTheme="majorHAnsi" w:hAnsiTheme="majorHAnsi" w:cstheme="majorHAnsi"/>
          <w:sz w:val="24"/>
          <w:szCs w:val="24"/>
          <w:lang w:bidi="fa-IR"/>
        </w:rPr>
      </w:pPr>
      <w:r w:rsidRPr="00F36F59">
        <w:rPr>
          <w:rFonts w:asciiTheme="majorHAnsi" w:hAnsiTheme="majorHAnsi" w:cstheme="majorHAnsi"/>
          <w:sz w:val="24"/>
          <w:szCs w:val="24"/>
          <w:lang w:bidi="fa-IR"/>
        </w:rPr>
        <w:t>Collecting remaining preys</w:t>
      </w:r>
    </w:p>
    <w:p w:rsidR="005F0BE4" w:rsidRDefault="005F0BE4" w:rsidP="0037224A">
      <w:pPr>
        <w:tabs>
          <w:tab w:val="left" w:pos="2856"/>
        </w:tabs>
        <w:rPr>
          <w:rFonts w:asciiTheme="majorHAnsi" w:hAnsiTheme="majorHAnsi" w:cstheme="majorHAnsi"/>
          <w:lang w:bidi="fa-IR"/>
        </w:rPr>
      </w:pPr>
    </w:p>
    <w:p w:rsidR="00F36F59" w:rsidRPr="00F36F59" w:rsidRDefault="00F36F59" w:rsidP="0037224A">
      <w:pPr>
        <w:tabs>
          <w:tab w:val="left" w:pos="2856"/>
        </w:tabs>
        <w:rPr>
          <w:rFonts w:asciiTheme="majorHAnsi" w:hAnsiTheme="majorHAnsi" w:cstheme="majorHAnsi"/>
          <w:b/>
          <w:bCs/>
          <w:lang w:bidi="fa-IR"/>
        </w:rPr>
      </w:pPr>
    </w:p>
    <w:p w:rsidR="00F36F59" w:rsidRPr="00F36F59" w:rsidRDefault="00F36F59" w:rsidP="0037224A">
      <w:pPr>
        <w:tabs>
          <w:tab w:val="left" w:pos="2856"/>
        </w:tabs>
        <w:rPr>
          <w:rFonts w:asciiTheme="majorHAnsi" w:hAnsiTheme="majorHAnsi" w:cstheme="majorHAnsi"/>
          <w:b/>
          <w:bCs/>
          <w:lang w:bidi="fa-IR"/>
        </w:rPr>
      </w:pPr>
      <w:r w:rsidRPr="00F36F59">
        <w:rPr>
          <w:rFonts w:asciiTheme="majorHAnsi" w:hAnsiTheme="majorHAnsi" w:cstheme="majorHAnsi"/>
          <w:b/>
          <w:bCs/>
          <w:lang w:bidi="fa-IR"/>
        </w:rPr>
        <w:t xml:space="preserve">Best Regards </w:t>
      </w:r>
    </w:p>
    <w:p w:rsidR="00F36F59" w:rsidRDefault="00F36F59" w:rsidP="0037224A">
      <w:pPr>
        <w:tabs>
          <w:tab w:val="left" w:pos="2856"/>
        </w:tabs>
        <w:rPr>
          <w:rFonts w:asciiTheme="majorHAnsi" w:hAnsiTheme="majorHAnsi" w:cstheme="majorHAnsi"/>
          <w:b/>
          <w:bCs/>
          <w:lang w:bidi="fa-IR"/>
        </w:rPr>
      </w:pPr>
      <w:r w:rsidRPr="00F36F59">
        <w:rPr>
          <w:rFonts w:asciiTheme="majorHAnsi" w:hAnsiTheme="majorHAnsi" w:cstheme="majorHAnsi"/>
          <w:b/>
          <w:bCs/>
          <w:lang w:bidi="fa-IR"/>
        </w:rPr>
        <w:t xml:space="preserve">SAI Afghanistan </w:t>
      </w:r>
    </w:p>
    <w:p w:rsidR="00E622C8" w:rsidRPr="00E622C8" w:rsidRDefault="00C04394" w:rsidP="0037224A">
      <w:pPr>
        <w:tabs>
          <w:tab w:val="left" w:pos="2856"/>
        </w:tabs>
        <w:rPr>
          <w:rFonts w:asciiTheme="majorHAnsi" w:hAnsiTheme="majorHAnsi" w:cstheme="majorHAnsi"/>
          <w:lang w:bidi="fa-IR"/>
        </w:rPr>
      </w:pPr>
      <w:proofErr w:type="gramStart"/>
      <w:r>
        <w:rPr>
          <w:rFonts w:asciiTheme="majorHAnsi" w:hAnsiTheme="majorHAnsi" w:cstheme="majorHAnsi"/>
          <w:lang w:bidi="fa-IR"/>
        </w:rPr>
        <w:t>Mr.</w:t>
      </w:r>
      <w:r w:rsidR="00E622C8" w:rsidRPr="00E622C8">
        <w:rPr>
          <w:rFonts w:asciiTheme="majorHAnsi" w:hAnsiTheme="majorHAnsi" w:cstheme="majorHAnsi"/>
          <w:lang w:bidi="fa-IR"/>
        </w:rPr>
        <w:t>Ahmad</w:t>
      </w:r>
      <w:proofErr w:type="gramEnd"/>
      <w:r w:rsidR="00E622C8" w:rsidRPr="00E622C8">
        <w:rPr>
          <w:rFonts w:asciiTheme="majorHAnsi" w:hAnsiTheme="majorHAnsi" w:cstheme="majorHAnsi"/>
          <w:lang w:bidi="fa-IR"/>
        </w:rPr>
        <w:t xml:space="preserve"> </w:t>
      </w:r>
      <w:proofErr w:type="spellStart"/>
      <w:r w:rsidR="00E622C8" w:rsidRPr="00E622C8">
        <w:rPr>
          <w:rFonts w:asciiTheme="majorHAnsi" w:hAnsiTheme="majorHAnsi" w:cstheme="majorHAnsi"/>
          <w:lang w:bidi="fa-IR"/>
        </w:rPr>
        <w:t>Shekib</w:t>
      </w:r>
      <w:proofErr w:type="spellEnd"/>
      <w:r w:rsidR="00E622C8" w:rsidRPr="00E622C8">
        <w:rPr>
          <w:rFonts w:asciiTheme="majorHAnsi" w:hAnsiTheme="majorHAnsi" w:cstheme="majorHAnsi"/>
          <w:lang w:bidi="fa-IR"/>
        </w:rPr>
        <w:t xml:space="preserve"> Kardoost </w:t>
      </w:r>
    </w:p>
    <w:p w:rsidR="00E622C8" w:rsidRPr="00E622C8" w:rsidRDefault="00C04394" w:rsidP="0037224A">
      <w:pPr>
        <w:tabs>
          <w:tab w:val="left" w:pos="2856"/>
        </w:tabs>
        <w:rPr>
          <w:rFonts w:asciiTheme="majorHAnsi" w:hAnsiTheme="majorHAnsi" w:cstheme="majorHAnsi"/>
          <w:lang w:bidi="fa-IR"/>
        </w:rPr>
      </w:pPr>
      <w:r>
        <w:rPr>
          <w:rFonts w:asciiTheme="majorHAnsi" w:hAnsiTheme="majorHAnsi" w:cstheme="majorHAnsi"/>
          <w:lang w:bidi="fa-IR"/>
        </w:rPr>
        <w:t xml:space="preserve">Mr. </w:t>
      </w:r>
      <w:proofErr w:type="spellStart"/>
      <w:r w:rsidR="00E622C8" w:rsidRPr="00E622C8">
        <w:rPr>
          <w:rFonts w:asciiTheme="majorHAnsi" w:hAnsiTheme="majorHAnsi" w:cstheme="majorHAnsi"/>
          <w:lang w:bidi="fa-IR"/>
        </w:rPr>
        <w:t>Asadullah</w:t>
      </w:r>
      <w:proofErr w:type="spellEnd"/>
      <w:r w:rsidR="00E622C8" w:rsidRPr="00E622C8">
        <w:rPr>
          <w:rFonts w:asciiTheme="majorHAnsi" w:hAnsiTheme="majorHAnsi" w:cstheme="majorHAnsi"/>
          <w:lang w:bidi="fa-IR"/>
        </w:rPr>
        <w:t xml:space="preserve"> </w:t>
      </w:r>
      <w:proofErr w:type="spellStart"/>
      <w:r w:rsidR="00E622C8" w:rsidRPr="00E622C8">
        <w:rPr>
          <w:rFonts w:asciiTheme="majorHAnsi" w:hAnsiTheme="majorHAnsi" w:cstheme="majorHAnsi"/>
          <w:lang w:bidi="fa-IR"/>
        </w:rPr>
        <w:t>Hamidi</w:t>
      </w:r>
      <w:proofErr w:type="spellEnd"/>
      <w:r w:rsidR="00E622C8" w:rsidRPr="00E622C8">
        <w:rPr>
          <w:rFonts w:asciiTheme="majorHAnsi" w:hAnsiTheme="majorHAnsi" w:cstheme="majorHAnsi"/>
          <w:lang w:bidi="fa-IR"/>
        </w:rPr>
        <w:t xml:space="preserve"> </w:t>
      </w:r>
    </w:p>
    <w:p w:rsidR="00E622C8" w:rsidRPr="00E622C8" w:rsidRDefault="00C04394" w:rsidP="0037224A">
      <w:pPr>
        <w:tabs>
          <w:tab w:val="left" w:pos="2856"/>
        </w:tabs>
        <w:rPr>
          <w:rFonts w:asciiTheme="majorHAnsi" w:hAnsiTheme="majorHAnsi" w:cstheme="majorHAnsi"/>
          <w:lang w:bidi="fa-IR"/>
        </w:rPr>
      </w:pPr>
      <w:r>
        <w:rPr>
          <w:rFonts w:asciiTheme="majorHAnsi" w:hAnsiTheme="majorHAnsi" w:cstheme="majorHAnsi"/>
          <w:lang w:bidi="fa-IR"/>
        </w:rPr>
        <w:t xml:space="preserve">Mr. </w:t>
      </w:r>
      <w:proofErr w:type="spellStart"/>
      <w:r w:rsidR="00E622C8" w:rsidRPr="00E622C8">
        <w:rPr>
          <w:rFonts w:asciiTheme="majorHAnsi" w:hAnsiTheme="majorHAnsi" w:cstheme="majorHAnsi"/>
          <w:lang w:bidi="fa-IR"/>
        </w:rPr>
        <w:t>Shawkatullah</w:t>
      </w:r>
      <w:bookmarkStart w:id="0" w:name="_GoBack"/>
      <w:bookmarkEnd w:id="0"/>
      <w:proofErr w:type="spellEnd"/>
      <w:r w:rsidR="00E622C8" w:rsidRPr="00E622C8">
        <w:rPr>
          <w:rFonts w:asciiTheme="majorHAnsi" w:hAnsiTheme="majorHAnsi" w:cstheme="majorHAnsi"/>
          <w:lang w:bidi="fa-IR"/>
        </w:rPr>
        <w:t xml:space="preserve"> </w:t>
      </w:r>
      <w:proofErr w:type="spellStart"/>
      <w:r w:rsidR="00E622C8" w:rsidRPr="00E622C8">
        <w:rPr>
          <w:rFonts w:asciiTheme="majorHAnsi" w:hAnsiTheme="majorHAnsi" w:cstheme="majorHAnsi"/>
          <w:lang w:bidi="fa-IR"/>
        </w:rPr>
        <w:t>Azizzi</w:t>
      </w:r>
      <w:proofErr w:type="spellEnd"/>
      <w:r w:rsidR="00E622C8" w:rsidRPr="00E622C8">
        <w:rPr>
          <w:rFonts w:asciiTheme="majorHAnsi" w:hAnsiTheme="majorHAnsi" w:cstheme="majorHAnsi"/>
          <w:lang w:bidi="fa-IR"/>
        </w:rPr>
        <w:t xml:space="preserve"> </w:t>
      </w:r>
    </w:p>
    <w:sectPr w:rsidR="00E622C8" w:rsidRPr="00E622C8" w:rsidSect="009B368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B0039B"/>
    <w:multiLevelType w:val="hybridMultilevel"/>
    <w:tmpl w:val="F6A474B0"/>
    <w:lvl w:ilvl="0" w:tplc="626A1B96">
      <w:start w:val="6"/>
      <w:numFmt w:val="bullet"/>
      <w:lvlText w:val="-"/>
      <w:lvlJc w:val="left"/>
      <w:pPr>
        <w:ind w:left="720" w:hanging="360"/>
      </w:pPr>
      <w:rPr>
        <w:rFonts w:ascii="Arial" w:eastAsia="Calibri" w:hAnsi="Arial" w:cs="Arial" w:hint="default"/>
        <w:b w:val="0"/>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175F18"/>
    <w:multiLevelType w:val="hybridMultilevel"/>
    <w:tmpl w:val="D8E8D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B03B14"/>
    <w:multiLevelType w:val="hybridMultilevel"/>
    <w:tmpl w:val="74DA58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057C74"/>
    <w:multiLevelType w:val="hybridMultilevel"/>
    <w:tmpl w:val="60D4068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15:restartNumberingAfterBreak="0">
    <w:nsid w:val="2B6B6762"/>
    <w:multiLevelType w:val="hybridMultilevel"/>
    <w:tmpl w:val="C57CAA50"/>
    <w:lvl w:ilvl="0" w:tplc="2A2400B2">
      <w:start w:val="1"/>
      <w:numFmt w:val="bullet"/>
      <w:lvlText w:val=""/>
      <w:lvlJc w:val="left"/>
      <w:pPr>
        <w:tabs>
          <w:tab w:val="num" w:pos="720"/>
        </w:tabs>
        <w:ind w:left="720" w:hanging="360"/>
      </w:pPr>
      <w:rPr>
        <w:rFonts w:ascii="Wingdings" w:hAnsi="Wingdings" w:hint="default"/>
      </w:rPr>
    </w:lvl>
    <w:lvl w:ilvl="1" w:tplc="100033CA">
      <w:start w:val="1"/>
      <w:numFmt w:val="bullet"/>
      <w:lvlText w:val=""/>
      <w:lvlJc w:val="left"/>
      <w:pPr>
        <w:tabs>
          <w:tab w:val="num" w:pos="1440"/>
        </w:tabs>
        <w:ind w:left="1440" w:hanging="360"/>
      </w:pPr>
      <w:rPr>
        <w:rFonts w:ascii="Wingdings" w:hAnsi="Wingdings" w:hint="default"/>
      </w:rPr>
    </w:lvl>
    <w:lvl w:ilvl="2" w:tplc="2E62A9F6" w:tentative="1">
      <w:start w:val="1"/>
      <w:numFmt w:val="bullet"/>
      <w:lvlText w:val=""/>
      <w:lvlJc w:val="left"/>
      <w:pPr>
        <w:tabs>
          <w:tab w:val="num" w:pos="2160"/>
        </w:tabs>
        <w:ind w:left="2160" w:hanging="360"/>
      </w:pPr>
      <w:rPr>
        <w:rFonts w:ascii="Wingdings" w:hAnsi="Wingdings" w:hint="default"/>
      </w:rPr>
    </w:lvl>
    <w:lvl w:ilvl="3" w:tplc="B6FEB706" w:tentative="1">
      <w:start w:val="1"/>
      <w:numFmt w:val="bullet"/>
      <w:lvlText w:val=""/>
      <w:lvlJc w:val="left"/>
      <w:pPr>
        <w:tabs>
          <w:tab w:val="num" w:pos="2880"/>
        </w:tabs>
        <w:ind w:left="2880" w:hanging="360"/>
      </w:pPr>
      <w:rPr>
        <w:rFonts w:ascii="Wingdings" w:hAnsi="Wingdings" w:hint="default"/>
      </w:rPr>
    </w:lvl>
    <w:lvl w:ilvl="4" w:tplc="D4AEC462" w:tentative="1">
      <w:start w:val="1"/>
      <w:numFmt w:val="bullet"/>
      <w:lvlText w:val=""/>
      <w:lvlJc w:val="left"/>
      <w:pPr>
        <w:tabs>
          <w:tab w:val="num" w:pos="3600"/>
        </w:tabs>
        <w:ind w:left="3600" w:hanging="360"/>
      </w:pPr>
      <w:rPr>
        <w:rFonts w:ascii="Wingdings" w:hAnsi="Wingdings" w:hint="default"/>
      </w:rPr>
    </w:lvl>
    <w:lvl w:ilvl="5" w:tplc="6D18C532" w:tentative="1">
      <w:start w:val="1"/>
      <w:numFmt w:val="bullet"/>
      <w:lvlText w:val=""/>
      <w:lvlJc w:val="left"/>
      <w:pPr>
        <w:tabs>
          <w:tab w:val="num" w:pos="4320"/>
        </w:tabs>
        <w:ind w:left="4320" w:hanging="360"/>
      </w:pPr>
      <w:rPr>
        <w:rFonts w:ascii="Wingdings" w:hAnsi="Wingdings" w:hint="default"/>
      </w:rPr>
    </w:lvl>
    <w:lvl w:ilvl="6" w:tplc="CA9C76C0" w:tentative="1">
      <w:start w:val="1"/>
      <w:numFmt w:val="bullet"/>
      <w:lvlText w:val=""/>
      <w:lvlJc w:val="left"/>
      <w:pPr>
        <w:tabs>
          <w:tab w:val="num" w:pos="5040"/>
        </w:tabs>
        <w:ind w:left="5040" w:hanging="360"/>
      </w:pPr>
      <w:rPr>
        <w:rFonts w:ascii="Wingdings" w:hAnsi="Wingdings" w:hint="default"/>
      </w:rPr>
    </w:lvl>
    <w:lvl w:ilvl="7" w:tplc="12B04910" w:tentative="1">
      <w:start w:val="1"/>
      <w:numFmt w:val="bullet"/>
      <w:lvlText w:val=""/>
      <w:lvlJc w:val="left"/>
      <w:pPr>
        <w:tabs>
          <w:tab w:val="num" w:pos="5760"/>
        </w:tabs>
        <w:ind w:left="5760" w:hanging="360"/>
      </w:pPr>
      <w:rPr>
        <w:rFonts w:ascii="Wingdings" w:hAnsi="Wingdings" w:hint="default"/>
      </w:rPr>
    </w:lvl>
    <w:lvl w:ilvl="8" w:tplc="734E0830"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D35160F"/>
    <w:multiLevelType w:val="hybridMultilevel"/>
    <w:tmpl w:val="C8B20BD2"/>
    <w:lvl w:ilvl="0" w:tplc="B832E4B8">
      <w:start w:val="1"/>
      <w:numFmt w:val="bullet"/>
      <w:lvlText w:val=""/>
      <w:lvlJc w:val="left"/>
      <w:pPr>
        <w:tabs>
          <w:tab w:val="num" w:pos="720"/>
        </w:tabs>
        <w:ind w:left="720" w:hanging="360"/>
      </w:pPr>
      <w:rPr>
        <w:rFonts w:ascii="Wingdings" w:hAnsi="Wingdings" w:hint="default"/>
      </w:rPr>
    </w:lvl>
    <w:lvl w:ilvl="1" w:tplc="1F182266">
      <w:start w:val="1"/>
      <w:numFmt w:val="bullet"/>
      <w:lvlText w:val=""/>
      <w:lvlJc w:val="left"/>
      <w:pPr>
        <w:tabs>
          <w:tab w:val="num" w:pos="1440"/>
        </w:tabs>
        <w:ind w:left="1440" w:hanging="360"/>
      </w:pPr>
      <w:rPr>
        <w:rFonts w:ascii="Wingdings" w:hAnsi="Wingdings" w:hint="default"/>
      </w:rPr>
    </w:lvl>
    <w:lvl w:ilvl="2" w:tplc="1360B8D4" w:tentative="1">
      <w:start w:val="1"/>
      <w:numFmt w:val="bullet"/>
      <w:lvlText w:val=""/>
      <w:lvlJc w:val="left"/>
      <w:pPr>
        <w:tabs>
          <w:tab w:val="num" w:pos="2160"/>
        </w:tabs>
        <w:ind w:left="2160" w:hanging="360"/>
      </w:pPr>
      <w:rPr>
        <w:rFonts w:ascii="Wingdings" w:hAnsi="Wingdings" w:hint="default"/>
      </w:rPr>
    </w:lvl>
    <w:lvl w:ilvl="3" w:tplc="13B20A60" w:tentative="1">
      <w:start w:val="1"/>
      <w:numFmt w:val="bullet"/>
      <w:lvlText w:val=""/>
      <w:lvlJc w:val="left"/>
      <w:pPr>
        <w:tabs>
          <w:tab w:val="num" w:pos="2880"/>
        </w:tabs>
        <w:ind w:left="2880" w:hanging="360"/>
      </w:pPr>
      <w:rPr>
        <w:rFonts w:ascii="Wingdings" w:hAnsi="Wingdings" w:hint="default"/>
      </w:rPr>
    </w:lvl>
    <w:lvl w:ilvl="4" w:tplc="5E0A42BE" w:tentative="1">
      <w:start w:val="1"/>
      <w:numFmt w:val="bullet"/>
      <w:lvlText w:val=""/>
      <w:lvlJc w:val="left"/>
      <w:pPr>
        <w:tabs>
          <w:tab w:val="num" w:pos="3600"/>
        </w:tabs>
        <w:ind w:left="3600" w:hanging="360"/>
      </w:pPr>
      <w:rPr>
        <w:rFonts w:ascii="Wingdings" w:hAnsi="Wingdings" w:hint="default"/>
      </w:rPr>
    </w:lvl>
    <w:lvl w:ilvl="5" w:tplc="01A0BD12" w:tentative="1">
      <w:start w:val="1"/>
      <w:numFmt w:val="bullet"/>
      <w:lvlText w:val=""/>
      <w:lvlJc w:val="left"/>
      <w:pPr>
        <w:tabs>
          <w:tab w:val="num" w:pos="4320"/>
        </w:tabs>
        <w:ind w:left="4320" w:hanging="360"/>
      </w:pPr>
      <w:rPr>
        <w:rFonts w:ascii="Wingdings" w:hAnsi="Wingdings" w:hint="default"/>
      </w:rPr>
    </w:lvl>
    <w:lvl w:ilvl="6" w:tplc="F82C4AA8" w:tentative="1">
      <w:start w:val="1"/>
      <w:numFmt w:val="bullet"/>
      <w:lvlText w:val=""/>
      <w:lvlJc w:val="left"/>
      <w:pPr>
        <w:tabs>
          <w:tab w:val="num" w:pos="5040"/>
        </w:tabs>
        <w:ind w:left="5040" w:hanging="360"/>
      </w:pPr>
      <w:rPr>
        <w:rFonts w:ascii="Wingdings" w:hAnsi="Wingdings" w:hint="default"/>
      </w:rPr>
    </w:lvl>
    <w:lvl w:ilvl="7" w:tplc="96466558" w:tentative="1">
      <w:start w:val="1"/>
      <w:numFmt w:val="bullet"/>
      <w:lvlText w:val=""/>
      <w:lvlJc w:val="left"/>
      <w:pPr>
        <w:tabs>
          <w:tab w:val="num" w:pos="5760"/>
        </w:tabs>
        <w:ind w:left="5760" w:hanging="360"/>
      </w:pPr>
      <w:rPr>
        <w:rFonts w:ascii="Wingdings" w:hAnsi="Wingdings" w:hint="default"/>
      </w:rPr>
    </w:lvl>
    <w:lvl w:ilvl="8" w:tplc="515EE93A"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4D969FF"/>
    <w:multiLevelType w:val="hybridMultilevel"/>
    <w:tmpl w:val="80E8C58E"/>
    <w:lvl w:ilvl="0" w:tplc="52809320">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5CB3140"/>
    <w:multiLevelType w:val="hybridMultilevel"/>
    <w:tmpl w:val="616845EE"/>
    <w:lvl w:ilvl="0" w:tplc="31DC2CB4">
      <w:start w:val="3"/>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10C6D7F"/>
    <w:multiLevelType w:val="hybridMultilevel"/>
    <w:tmpl w:val="C6A8A832"/>
    <w:lvl w:ilvl="0" w:tplc="03BA673E">
      <w:start w:val="1"/>
      <w:numFmt w:val="bullet"/>
      <w:lvlText w:val=""/>
      <w:lvlJc w:val="left"/>
      <w:pPr>
        <w:tabs>
          <w:tab w:val="num" w:pos="720"/>
        </w:tabs>
        <w:ind w:left="720" w:hanging="360"/>
      </w:pPr>
      <w:rPr>
        <w:rFonts w:ascii="Wingdings" w:hAnsi="Wingdings" w:hint="default"/>
      </w:rPr>
    </w:lvl>
    <w:lvl w:ilvl="1" w:tplc="114C11C6" w:tentative="1">
      <w:start w:val="1"/>
      <w:numFmt w:val="bullet"/>
      <w:lvlText w:val=""/>
      <w:lvlJc w:val="left"/>
      <w:pPr>
        <w:tabs>
          <w:tab w:val="num" w:pos="1440"/>
        </w:tabs>
        <w:ind w:left="1440" w:hanging="360"/>
      </w:pPr>
      <w:rPr>
        <w:rFonts w:ascii="Wingdings" w:hAnsi="Wingdings" w:hint="default"/>
      </w:rPr>
    </w:lvl>
    <w:lvl w:ilvl="2" w:tplc="53487AD6" w:tentative="1">
      <w:start w:val="1"/>
      <w:numFmt w:val="bullet"/>
      <w:lvlText w:val=""/>
      <w:lvlJc w:val="left"/>
      <w:pPr>
        <w:tabs>
          <w:tab w:val="num" w:pos="2160"/>
        </w:tabs>
        <w:ind w:left="2160" w:hanging="360"/>
      </w:pPr>
      <w:rPr>
        <w:rFonts w:ascii="Wingdings" w:hAnsi="Wingdings" w:hint="default"/>
      </w:rPr>
    </w:lvl>
    <w:lvl w:ilvl="3" w:tplc="E1C4BF64" w:tentative="1">
      <w:start w:val="1"/>
      <w:numFmt w:val="bullet"/>
      <w:lvlText w:val=""/>
      <w:lvlJc w:val="left"/>
      <w:pPr>
        <w:tabs>
          <w:tab w:val="num" w:pos="2880"/>
        </w:tabs>
        <w:ind w:left="2880" w:hanging="360"/>
      </w:pPr>
      <w:rPr>
        <w:rFonts w:ascii="Wingdings" w:hAnsi="Wingdings" w:hint="default"/>
      </w:rPr>
    </w:lvl>
    <w:lvl w:ilvl="4" w:tplc="DA2AF604" w:tentative="1">
      <w:start w:val="1"/>
      <w:numFmt w:val="bullet"/>
      <w:lvlText w:val=""/>
      <w:lvlJc w:val="left"/>
      <w:pPr>
        <w:tabs>
          <w:tab w:val="num" w:pos="3600"/>
        </w:tabs>
        <w:ind w:left="3600" w:hanging="360"/>
      </w:pPr>
      <w:rPr>
        <w:rFonts w:ascii="Wingdings" w:hAnsi="Wingdings" w:hint="default"/>
      </w:rPr>
    </w:lvl>
    <w:lvl w:ilvl="5" w:tplc="B824BA6E" w:tentative="1">
      <w:start w:val="1"/>
      <w:numFmt w:val="bullet"/>
      <w:lvlText w:val=""/>
      <w:lvlJc w:val="left"/>
      <w:pPr>
        <w:tabs>
          <w:tab w:val="num" w:pos="4320"/>
        </w:tabs>
        <w:ind w:left="4320" w:hanging="360"/>
      </w:pPr>
      <w:rPr>
        <w:rFonts w:ascii="Wingdings" w:hAnsi="Wingdings" w:hint="default"/>
      </w:rPr>
    </w:lvl>
    <w:lvl w:ilvl="6" w:tplc="96DE2C5E" w:tentative="1">
      <w:start w:val="1"/>
      <w:numFmt w:val="bullet"/>
      <w:lvlText w:val=""/>
      <w:lvlJc w:val="left"/>
      <w:pPr>
        <w:tabs>
          <w:tab w:val="num" w:pos="5040"/>
        </w:tabs>
        <w:ind w:left="5040" w:hanging="360"/>
      </w:pPr>
      <w:rPr>
        <w:rFonts w:ascii="Wingdings" w:hAnsi="Wingdings" w:hint="default"/>
      </w:rPr>
    </w:lvl>
    <w:lvl w:ilvl="7" w:tplc="5B9ABAF6" w:tentative="1">
      <w:start w:val="1"/>
      <w:numFmt w:val="bullet"/>
      <w:lvlText w:val=""/>
      <w:lvlJc w:val="left"/>
      <w:pPr>
        <w:tabs>
          <w:tab w:val="num" w:pos="5760"/>
        </w:tabs>
        <w:ind w:left="5760" w:hanging="360"/>
      </w:pPr>
      <w:rPr>
        <w:rFonts w:ascii="Wingdings" w:hAnsi="Wingdings" w:hint="default"/>
      </w:rPr>
    </w:lvl>
    <w:lvl w:ilvl="8" w:tplc="182483CE"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732701A"/>
    <w:multiLevelType w:val="multilevel"/>
    <w:tmpl w:val="DD968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BCE2DEB"/>
    <w:multiLevelType w:val="hybridMultilevel"/>
    <w:tmpl w:val="951E24BC"/>
    <w:lvl w:ilvl="0" w:tplc="B4607A9E">
      <w:start w:val="1"/>
      <w:numFmt w:val="bullet"/>
      <w:lvlText w:val=""/>
      <w:lvlJc w:val="left"/>
      <w:pPr>
        <w:tabs>
          <w:tab w:val="num" w:pos="720"/>
        </w:tabs>
        <w:ind w:left="720" w:hanging="360"/>
      </w:pPr>
      <w:rPr>
        <w:rFonts w:ascii="Wingdings" w:hAnsi="Wingdings" w:hint="default"/>
      </w:rPr>
    </w:lvl>
    <w:lvl w:ilvl="1" w:tplc="892A94EA" w:tentative="1">
      <w:start w:val="1"/>
      <w:numFmt w:val="bullet"/>
      <w:lvlText w:val=""/>
      <w:lvlJc w:val="left"/>
      <w:pPr>
        <w:tabs>
          <w:tab w:val="num" w:pos="1440"/>
        </w:tabs>
        <w:ind w:left="1440" w:hanging="360"/>
      </w:pPr>
      <w:rPr>
        <w:rFonts w:ascii="Wingdings" w:hAnsi="Wingdings" w:hint="default"/>
      </w:rPr>
    </w:lvl>
    <w:lvl w:ilvl="2" w:tplc="81028C26" w:tentative="1">
      <w:start w:val="1"/>
      <w:numFmt w:val="bullet"/>
      <w:lvlText w:val=""/>
      <w:lvlJc w:val="left"/>
      <w:pPr>
        <w:tabs>
          <w:tab w:val="num" w:pos="2160"/>
        </w:tabs>
        <w:ind w:left="2160" w:hanging="360"/>
      </w:pPr>
      <w:rPr>
        <w:rFonts w:ascii="Wingdings" w:hAnsi="Wingdings" w:hint="default"/>
      </w:rPr>
    </w:lvl>
    <w:lvl w:ilvl="3" w:tplc="FD1804EA" w:tentative="1">
      <w:start w:val="1"/>
      <w:numFmt w:val="bullet"/>
      <w:lvlText w:val=""/>
      <w:lvlJc w:val="left"/>
      <w:pPr>
        <w:tabs>
          <w:tab w:val="num" w:pos="2880"/>
        </w:tabs>
        <w:ind w:left="2880" w:hanging="360"/>
      </w:pPr>
      <w:rPr>
        <w:rFonts w:ascii="Wingdings" w:hAnsi="Wingdings" w:hint="default"/>
      </w:rPr>
    </w:lvl>
    <w:lvl w:ilvl="4" w:tplc="DEFE6D92" w:tentative="1">
      <w:start w:val="1"/>
      <w:numFmt w:val="bullet"/>
      <w:lvlText w:val=""/>
      <w:lvlJc w:val="left"/>
      <w:pPr>
        <w:tabs>
          <w:tab w:val="num" w:pos="3600"/>
        </w:tabs>
        <w:ind w:left="3600" w:hanging="360"/>
      </w:pPr>
      <w:rPr>
        <w:rFonts w:ascii="Wingdings" w:hAnsi="Wingdings" w:hint="default"/>
      </w:rPr>
    </w:lvl>
    <w:lvl w:ilvl="5" w:tplc="E69A6388" w:tentative="1">
      <w:start w:val="1"/>
      <w:numFmt w:val="bullet"/>
      <w:lvlText w:val=""/>
      <w:lvlJc w:val="left"/>
      <w:pPr>
        <w:tabs>
          <w:tab w:val="num" w:pos="4320"/>
        </w:tabs>
        <w:ind w:left="4320" w:hanging="360"/>
      </w:pPr>
      <w:rPr>
        <w:rFonts w:ascii="Wingdings" w:hAnsi="Wingdings" w:hint="default"/>
      </w:rPr>
    </w:lvl>
    <w:lvl w:ilvl="6" w:tplc="F320D31E" w:tentative="1">
      <w:start w:val="1"/>
      <w:numFmt w:val="bullet"/>
      <w:lvlText w:val=""/>
      <w:lvlJc w:val="left"/>
      <w:pPr>
        <w:tabs>
          <w:tab w:val="num" w:pos="5040"/>
        </w:tabs>
        <w:ind w:left="5040" w:hanging="360"/>
      </w:pPr>
      <w:rPr>
        <w:rFonts w:ascii="Wingdings" w:hAnsi="Wingdings" w:hint="default"/>
      </w:rPr>
    </w:lvl>
    <w:lvl w:ilvl="7" w:tplc="A180262E" w:tentative="1">
      <w:start w:val="1"/>
      <w:numFmt w:val="bullet"/>
      <w:lvlText w:val=""/>
      <w:lvlJc w:val="left"/>
      <w:pPr>
        <w:tabs>
          <w:tab w:val="num" w:pos="5760"/>
        </w:tabs>
        <w:ind w:left="5760" w:hanging="360"/>
      </w:pPr>
      <w:rPr>
        <w:rFonts w:ascii="Wingdings" w:hAnsi="Wingdings" w:hint="default"/>
      </w:rPr>
    </w:lvl>
    <w:lvl w:ilvl="8" w:tplc="180E24F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26D4E35"/>
    <w:multiLevelType w:val="hybridMultilevel"/>
    <w:tmpl w:val="3042A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CB701B8"/>
    <w:multiLevelType w:val="hybridMultilevel"/>
    <w:tmpl w:val="74DA58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81A51D9"/>
    <w:multiLevelType w:val="hybridMultilevel"/>
    <w:tmpl w:val="032858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5"/>
  </w:num>
  <w:num w:numId="3">
    <w:abstractNumId w:val="11"/>
  </w:num>
  <w:num w:numId="4">
    <w:abstractNumId w:val="13"/>
  </w:num>
  <w:num w:numId="5">
    <w:abstractNumId w:val="7"/>
  </w:num>
  <w:num w:numId="6">
    <w:abstractNumId w:val="9"/>
  </w:num>
  <w:num w:numId="7">
    <w:abstractNumId w:val="3"/>
  </w:num>
  <w:num w:numId="8">
    <w:abstractNumId w:val="1"/>
  </w:num>
  <w:num w:numId="9">
    <w:abstractNumId w:val="6"/>
  </w:num>
  <w:num w:numId="10">
    <w:abstractNumId w:val="8"/>
  </w:num>
  <w:num w:numId="11">
    <w:abstractNumId w:val="10"/>
  </w:num>
  <w:num w:numId="12">
    <w:abstractNumId w:val="2"/>
  </w:num>
  <w:num w:numId="13">
    <w:abstractNumId w:val="12"/>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25F0"/>
    <w:rsid w:val="00000069"/>
    <w:rsid w:val="00001E8C"/>
    <w:rsid w:val="000038E9"/>
    <w:rsid w:val="00007CE7"/>
    <w:rsid w:val="000114DE"/>
    <w:rsid w:val="000247AC"/>
    <w:rsid w:val="00024A6C"/>
    <w:rsid w:val="00032F05"/>
    <w:rsid w:val="00033616"/>
    <w:rsid w:val="00036E00"/>
    <w:rsid w:val="00043685"/>
    <w:rsid w:val="00060D7F"/>
    <w:rsid w:val="00064307"/>
    <w:rsid w:val="0008701B"/>
    <w:rsid w:val="000870FA"/>
    <w:rsid w:val="00091D1F"/>
    <w:rsid w:val="00092DCD"/>
    <w:rsid w:val="00096DBC"/>
    <w:rsid w:val="00097521"/>
    <w:rsid w:val="000A524D"/>
    <w:rsid w:val="000B4C6E"/>
    <w:rsid w:val="000B6189"/>
    <w:rsid w:val="000C0240"/>
    <w:rsid w:val="000C7C53"/>
    <w:rsid w:val="000D496A"/>
    <w:rsid w:val="000D5072"/>
    <w:rsid w:val="000D79C2"/>
    <w:rsid w:val="000E434D"/>
    <w:rsid w:val="000F51F0"/>
    <w:rsid w:val="00102496"/>
    <w:rsid w:val="001057A7"/>
    <w:rsid w:val="00110790"/>
    <w:rsid w:val="00113C59"/>
    <w:rsid w:val="00113D07"/>
    <w:rsid w:val="00117D62"/>
    <w:rsid w:val="00121455"/>
    <w:rsid w:val="001242C9"/>
    <w:rsid w:val="00126FA9"/>
    <w:rsid w:val="00127FF0"/>
    <w:rsid w:val="001320FA"/>
    <w:rsid w:val="0013326D"/>
    <w:rsid w:val="00133622"/>
    <w:rsid w:val="00135A2F"/>
    <w:rsid w:val="00142E08"/>
    <w:rsid w:val="001432CC"/>
    <w:rsid w:val="001663D8"/>
    <w:rsid w:val="00172186"/>
    <w:rsid w:val="00172F79"/>
    <w:rsid w:val="00173026"/>
    <w:rsid w:val="0018572C"/>
    <w:rsid w:val="00190AE4"/>
    <w:rsid w:val="001A65BA"/>
    <w:rsid w:val="001A6CBC"/>
    <w:rsid w:val="001C08D6"/>
    <w:rsid w:val="001C0CBC"/>
    <w:rsid w:val="001C25F6"/>
    <w:rsid w:val="001C62C0"/>
    <w:rsid w:val="001C7D15"/>
    <w:rsid w:val="001D1A03"/>
    <w:rsid w:val="001D3139"/>
    <w:rsid w:val="001D771F"/>
    <w:rsid w:val="001E0FE7"/>
    <w:rsid w:val="001E4B0A"/>
    <w:rsid w:val="001F0B20"/>
    <w:rsid w:val="001F5D75"/>
    <w:rsid w:val="001F7797"/>
    <w:rsid w:val="00201AEE"/>
    <w:rsid w:val="002078B3"/>
    <w:rsid w:val="002221AB"/>
    <w:rsid w:val="0022547C"/>
    <w:rsid w:val="00227959"/>
    <w:rsid w:val="00230E49"/>
    <w:rsid w:val="00231EA5"/>
    <w:rsid w:val="002341E6"/>
    <w:rsid w:val="00236E29"/>
    <w:rsid w:val="00240C80"/>
    <w:rsid w:val="002419F0"/>
    <w:rsid w:val="00242BEF"/>
    <w:rsid w:val="00242E54"/>
    <w:rsid w:val="00246E10"/>
    <w:rsid w:val="00254BB0"/>
    <w:rsid w:val="002561DA"/>
    <w:rsid w:val="002571FB"/>
    <w:rsid w:val="00262DCC"/>
    <w:rsid w:val="002766E5"/>
    <w:rsid w:val="00280F24"/>
    <w:rsid w:val="002830BC"/>
    <w:rsid w:val="002879D2"/>
    <w:rsid w:val="00292A00"/>
    <w:rsid w:val="0029607B"/>
    <w:rsid w:val="002A0FF3"/>
    <w:rsid w:val="002A18CE"/>
    <w:rsid w:val="002A1FE6"/>
    <w:rsid w:val="002B02F2"/>
    <w:rsid w:val="002B2943"/>
    <w:rsid w:val="002C0506"/>
    <w:rsid w:val="002D16B1"/>
    <w:rsid w:val="002D194F"/>
    <w:rsid w:val="002E4907"/>
    <w:rsid w:val="002F3130"/>
    <w:rsid w:val="002F4B14"/>
    <w:rsid w:val="00303EA4"/>
    <w:rsid w:val="003105D3"/>
    <w:rsid w:val="00310FD7"/>
    <w:rsid w:val="0032034A"/>
    <w:rsid w:val="00323F3E"/>
    <w:rsid w:val="00330896"/>
    <w:rsid w:val="00332A8E"/>
    <w:rsid w:val="00335ECF"/>
    <w:rsid w:val="00335F74"/>
    <w:rsid w:val="00340A9A"/>
    <w:rsid w:val="003456DD"/>
    <w:rsid w:val="00347C27"/>
    <w:rsid w:val="00352484"/>
    <w:rsid w:val="00352BDA"/>
    <w:rsid w:val="003533FA"/>
    <w:rsid w:val="0036212D"/>
    <w:rsid w:val="00363498"/>
    <w:rsid w:val="00363BE7"/>
    <w:rsid w:val="0037224A"/>
    <w:rsid w:val="00374D7C"/>
    <w:rsid w:val="003802B4"/>
    <w:rsid w:val="003858AC"/>
    <w:rsid w:val="00393AC4"/>
    <w:rsid w:val="00394A81"/>
    <w:rsid w:val="00394E9E"/>
    <w:rsid w:val="00395587"/>
    <w:rsid w:val="00397EAA"/>
    <w:rsid w:val="003A13D8"/>
    <w:rsid w:val="003A2313"/>
    <w:rsid w:val="003A335C"/>
    <w:rsid w:val="003A61BB"/>
    <w:rsid w:val="003B1574"/>
    <w:rsid w:val="003B4FD4"/>
    <w:rsid w:val="003B52BF"/>
    <w:rsid w:val="003D4CCE"/>
    <w:rsid w:val="003E2A2B"/>
    <w:rsid w:val="003E627D"/>
    <w:rsid w:val="003E6AC3"/>
    <w:rsid w:val="003F471E"/>
    <w:rsid w:val="003F6136"/>
    <w:rsid w:val="00405123"/>
    <w:rsid w:val="00411330"/>
    <w:rsid w:val="00412FE9"/>
    <w:rsid w:val="0041354B"/>
    <w:rsid w:val="004136D4"/>
    <w:rsid w:val="00421785"/>
    <w:rsid w:val="004276B7"/>
    <w:rsid w:val="00427C58"/>
    <w:rsid w:val="0043133F"/>
    <w:rsid w:val="00436620"/>
    <w:rsid w:val="0043703D"/>
    <w:rsid w:val="004456C6"/>
    <w:rsid w:val="0044791C"/>
    <w:rsid w:val="0045473C"/>
    <w:rsid w:val="00457EE2"/>
    <w:rsid w:val="0046092A"/>
    <w:rsid w:val="0046491E"/>
    <w:rsid w:val="00470807"/>
    <w:rsid w:val="00476038"/>
    <w:rsid w:val="00480487"/>
    <w:rsid w:val="00484127"/>
    <w:rsid w:val="00484F6D"/>
    <w:rsid w:val="004A03A9"/>
    <w:rsid w:val="004A61C3"/>
    <w:rsid w:val="004B26CF"/>
    <w:rsid w:val="004C465B"/>
    <w:rsid w:val="004D346E"/>
    <w:rsid w:val="004D4FF0"/>
    <w:rsid w:val="004D5BA1"/>
    <w:rsid w:val="004D7398"/>
    <w:rsid w:val="004D7918"/>
    <w:rsid w:val="004E12EC"/>
    <w:rsid w:val="004E1E9F"/>
    <w:rsid w:val="004E6ADD"/>
    <w:rsid w:val="004F1E58"/>
    <w:rsid w:val="004F6B74"/>
    <w:rsid w:val="00502D0E"/>
    <w:rsid w:val="00511ABC"/>
    <w:rsid w:val="0051224A"/>
    <w:rsid w:val="005125B9"/>
    <w:rsid w:val="00512B24"/>
    <w:rsid w:val="00543F9F"/>
    <w:rsid w:val="00550B81"/>
    <w:rsid w:val="0055489C"/>
    <w:rsid w:val="00557997"/>
    <w:rsid w:val="00571DCF"/>
    <w:rsid w:val="00572AF0"/>
    <w:rsid w:val="00583BCF"/>
    <w:rsid w:val="00585828"/>
    <w:rsid w:val="0059729A"/>
    <w:rsid w:val="005A302B"/>
    <w:rsid w:val="005A3B58"/>
    <w:rsid w:val="005A4FAA"/>
    <w:rsid w:val="005A6C2D"/>
    <w:rsid w:val="005B09A1"/>
    <w:rsid w:val="005B3749"/>
    <w:rsid w:val="005B52DC"/>
    <w:rsid w:val="005C13D7"/>
    <w:rsid w:val="005C1F91"/>
    <w:rsid w:val="005C6C84"/>
    <w:rsid w:val="005D04B9"/>
    <w:rsid w:val="005D1205"/>
    <w:rsid w:val="005D2DD6"/>
    <w:rsid w:val="005D4D09"/>
    <w:rsid w:val="005E66FA"/>
    <w:rsid w:val="005E7DDF"/>
    <w:rsid w:val="005F0BE4"/>
    <w:rsid w:val="005F4EC0"/>
    <w:rsid w:val="005F57E8"/>
    <w:rsid w:val="006106BD"/>
    <w:rsid w:val="00610E85"/>
    <w:rsid w:val="00612910"/>
    <w:rsid w:val="006206A6"/>
    <w:rsid w:val="00620737"/>
    <w:rsid w:val="00620E2E"/>
    <w:rsid w:val="006309EE"/>
    <w:rsid w:val="006325EA"/>
    <w:rsid w:val="006352CA"/>
    <w:rsid w:val="006359C0"/>
    <w:rsid w:val="00646A17"/>
    <w:rsid w:val="00652271"/>
    <w:rsid w:val="0066009F"/>
    <w:rsid w:val="006625C6"/>
    <w:rsid w:val="006641D2"/>
    <w:rsid w:val="00671C92"/>
    <w:rsid w:val="00675BCE"/>
    <w:rsid w:val="00676691"/>
    <w:rsid w:val="00684006"/>
    <w:rsid w:val="00694774"/>
    <w:rsid w:val="006965C4"/>
    <w:rsid w:val="006A2444"/>
    <w:rsid w:val="006A31DB"/>
    <w:rsid w:val="006A5B68"/>
    <w:rsid w:val="006B52FE"/>
    <w:rsid w:val="006B5E22"/>
    <w:rsid w:val="006C2DD4"/>
    <w:rsid w:val="006C3016"/>
    <w:rsid w:val="006C6F2F"/>
    <w:rsid w:val="006C7B3C"/>
    <w:rsid w:val="006D5B83"/>
    <w:rsid w:val="006D6C87"/>
    <w:rsid w:val="006D6D86"/>
    <w:rsid w:val="006D7182"/>
    <w:rsid w:val="006E09FD"/>
    <w:rsid w:val="006E1021"/>
    <w:rsid w:val="006E4266"/>
    <w:rsid w:val="006E435A"/>
    <w:rsid w:val="006F1165"/>
    <w:rsid w:val="00703411"/>
    <w:rsid w:val="0071190E"/>
    <w:rsid w:val="00714FCF"/>
    <w:rsid w:val="007228A0"/>
    <w:rsid w:val="00725128"/>
    <w:rsid w:val="00725619"/>
    <w:rsid w:val="0072654B"/>
    <w:rsid w:val="007300BC"/>
    <w:rsid w:val="00763268"/>
    <w:rsid w:val="00765FD1"/>
    <w:rsid w:val="007734CF"/>
    <w:rsid w:val="00773D5E"/>
    <w:rsid w:val="007808EF"/>
    <w:rsid w:val="00790508"/>
    <w:rsid w:val="0079146C"/>
    <w:rsid w:val="0079201E"/>
    <w:rsid w:val="0079296D"/>
    <w:rsid w:val="007A11D6"/>
    <w:rsid w:val="007A2573"/>
    <w:rsid w:val="007A4130"/>
    <w:rsid w:val="007A57FA"/>
    <w:rsid w:val="007B284A"/>
    <w:rsid w:val="007C05B6"/>
    <w:rsid w:val="007C0840"/>
    <w:rsid w:val="007C1F17"/>
    <w:rsid w:val="007C219D"/>
    <w:rsid w:val="007C6024"/>
    <w:rsid w:val="007C7E7A"/>
    <w:rsid w:val="007D1B1A"/>
    <w:rsid w:val="007E0E1B"/>
    <w:rsid w:val="007E59E4"/>
    <w:rsid w:val="007F4C70"/>
    <w:rsid w:val="007F69E6"/>
    <w:rsid w:val="00806B42"/>
    <w:rsid w:val="00811C1A"/>
    <w:rsid w:val="00815318"/>
    <w:rsid w:val="008177EF"/>
    <w:rsid w:val="00821038"/>
    <w:rsid w:val="00824573"/>
    <w:rsid w:val="00837AEB"/>
    <w:rsid w:val="008408D9"/>
    <w:rsid w:val="00841F6C"/>
    <w:rsid w:val="008439AF"/>
    <w:rsid w:val="00843DB4"/>
    <w:rsid w:val="0085627F"/>
    <w:rsid w:val="008615FE"/>
    <w:rsid w:val="00863246"/>
    <w:rsid w:val="00863626"/>
    <w:rsid w:val="008850E6"/>
    <w:rsid w:val="00885A61"/>
    <w:rsid w:val="008872E4"/>
    <w:rsid w:val="00890864"/>
    <w:rsid w:val="00896DCE"/>
    <w:rsid w:val="008A0065"/>
    <w:rsid w:val="008A2D95"/>
    <w:rsid w:val="008A445F"/>
    <w:rsid w:val="008B2105"/>
    <w:rsid w:val="008D2F6D"/>
    <w:rsid w:val="008E53AF"/>
    <w:rsid w:val="008F0EA9"/>
    <w:rsid w:val="008F237D"/>
    <w:rsid w:val="00904386"/>
    <w:rsid w:val="0090767A"/>
    <w:rsid w:val="00930404"/>
    <w:rsid w:val="00934FBA"/>
    <w:rsid w:val="00936311"/>
    <w:rsid w:val="00937984"/>
    <w:rsid w:val="00943BC5"/>
    <w:rsid w:val="009449B6"/>
    <w:rsid w:val="0095521A"/>
    <w:rsid w:val="0095634F"/>
    <w:rsid w:val="00967C6A"/>
    <w:rsid w:val="0097344F"/>
    <w:rsid w:val="00977B68"/>
    <w:rsid w:val="0098166E"/>
    <w:rsid w:val="0098206B"/>
    <w:rsid w:val="00990A8E"/>
    <w:rsid w:val="009A1744"/>
    <w:rsid w:val="009A4270"/>
    <w:rsid w:val="009A7E02"/>
    <w:rsid w:val="009B044F"/>
    <w:rsid w:val="009B27AB"/>
    <w:rsid w:val="009B2CE2"/>
    <w:rsid w:val="009B3686"/>
    <w:rsid w:val="009B6EC0"/>
    <w:rsid w:val="009C6D08"/>
    <w:rsid w:val="009D3A61"/>
    <w:rsid w:val="009F131D"/>
    <w:rsid w:val="009F2BF6"/>
    <w:rsid w:val="00A10650"/>
    <w:rsid w:val="00A123BF"/>
    <w:rsid w:val="00A12ADA"/>
    <w:rsid w:val="00A1498E"/>
    <w:rsid w:val="00A16498"/>
    <w:rsid w:val="00A20DCA"/>
    <w:rsid w:val="00A3559C"/>
    <w:rsid w:val="00A425F0"/>
    <w:rsid w:val="00A44014"/>
    <w:rsid w:val="00A46D2D"/>
    <w:rsid w:val="00A57CE4"/>
    <w:rsid w:val="00A64C17"/>
    <w:rsid w:val="00A65250"/>
    <w:rsid w:val="00A71FF8"/>
    <w:rsid w:val="00A762F0"/>
    <w:rsid w:val="00A926B4"/>
    <w:rsid w:val="00AA2A2E"/>
    <w:rsid w:val="00AB55F4"/>
    <w:rsid w:val="00AB6B32"/>
    <w:rsid w:val="00AB776C"/>
    <w:rsid w:val="00AC7CF0"/>
    <w:rsid w:val="00AD4F20"/>
    <w:rsid w:val="00AD66E4"/>
    <w:rsid w:val="00AE64BE"/>
    <w:rsid w:val="00AE706C"/>
    <w:rsid w:val="00AF648B"/>
    <w:rsid w:val="00AF6F53"/>
    <w:rsid w:val="00B04C88"/>
    <w:rsid w:val="00B07F73"/>
    <w:rsid w:val="00B24D4E"/>
    <w:rsid w:val="00B26244"/>
    <w:rsid w:val="00B41E39"/>
    <w:rsid w:val="00B4559A"/>
    <w:rsid w:val="00B46B3B"/>
    <w:rsid w:val="00B4762B"/>
    <w:rsid w:val="00B51566"/>
    <w:rsid w:val="00B5186B"/>
    <w:rsid w:val="00B611ED"/>
    <w:rsid w:val="00B66F03"/>
    <w:rsid w:val="00B67CAD"/>
    <w:rsid w:val="00B73018"/>
    <w:rsid w:val="00B7415F"/>
    <w:rsid w:val="00B83A11"/>
    <w:rsid w:val="00B8584B"/>
    <w:rsid w:val="00B87850"/>
    <w:rsid w:val="00B90E3C"/>
    <w:rsid w:val="00B91DA7"/>
    <w:rsid w:val="00BB203D"/>
    <w:rsid w:val="00BC00CC"/>
    <w:rsid w:val="00BC0D82"/>
    <w:rsid w:val="00BC6CBE"/>
    <w:rsid w:val="00BD0C7A"/>
    <w:rsid w:val="00BD2A51"/>
    <w:rsid w:val="00BE4556"/>
    <w:rsid w:val="00BE6352"/>
    <w:rsid w:val="00BE77CE"/>
    <w:rsid w:val="00BF228D"/>
    <w:rsid w:val="00C0305C"/>
    <w:rsid w:val="00C04394"/>
    <w:rsid w:val="00C04D33"/>
    <w:rsid w:val="00C066E5"/>
    <w:rsid w:val="00C1799A"/>
    <w:rsid w:val="00C23F26"/>
    <w:rsid w:val="00C23F46"/>
    <w:rsid w:val="00C262C7"/>
    <w:rsid w:val="00C37DFD"/>
    <w:rsid w:val="00C4232A"/>
    <w:rsid w:val="00C474EC"/>
    <w:rsid w:val="00C4771D"/>
    <w:rsid w:val="00C512EC"/>
    <w:rsid w:val="00C523CA"/>
    <w:rsid w:val="00C54A4F"/>
    <w:rsid w:val="00C616A3"/>
    <w:rsid w:val="00C71177"/>
    <w:rsid w:val="00C7797F"/>
    <w:rsid w:val="00C81994"/>
    <w:rsid w:val="00C845AF"/>
    <w:rsid w:val="00C853FF"/>
    <w:rsid w:val="00C86586"/>
    <w:rsid w:val="00C9062B"/>
    <w:rsid w:val="00C936C3"/>
    <w:rsid w:val="00C9401F"/>
    <w:rsid w:val="00CA045C"/>
    <w:rsid w:val="00CA29C2"/>
    <w:rsid w:val="00CA7B56"/>
    <w:rsid w:val="00CB33E2"/>
    <w:rsid w:val="00CC4C4D"/>
    <w:rsid w:val="00CC7DF6"/>
    <w:rsid w:val="00CC7F98"/>
    <w:rsid w:val="00CD2F9B"/>
    <w:rsid w:val="00CD715F"/>
    <w:rsid w:val="00CD7D61"/>
    <w:rsid w:val="00CE54FB"/>
    <w:rsid w:val="00CE7C20"/>
    <w:rsid w:val="00CF38B1"/>
    <w:rsid w:val="00CF67BF"/>
    <w:rsid w:val="00D0154C"/>
    <w:rsid w:val="00D23C2B"/>
    <w:rsid w:val="00D2515F"/>
    <w:rsid w:val="00D25491"/>
    <w:rsid w:val="00D34DB5"/>
    <w:rsid w:val="00D37549"/>
    <w:rsid w:val="00D407F8"/>
    <w:rsid w:val="00D411FB"/>
    <w:rsid w:val="00D44969"/>
    <w:rsid w:val="00D450A8"/>
    <w:rsid w:val="00D627DA"/>
    <w:rsid w:val="00D70599"/>
    <w:rsid w:val="00D745C7"/>
    <w:rsid w:val="00D750BE"/>
    <w:rsid w:val="00D83F9F"/>
    <w:rsid w:val="00D85C51"/>
    <w:rsid w:val="00D90672"/>
    <w:rsid w:val="00D91D7B"/>
    <w:rsid w:val="00D932B5"/>
    <w:rsid w:val="00D94936"/>
    <w:rsid w:val="00DA0214"/>
    <w:rsid w:val="00DA3915"/>
    <w:rsid w:val="00DA4986"/>
    <w:rsid w:val="00DB06A4"/>
    <w:rsid w:val="00DB2E5F"/>
    <w:rsid w:val="00DD4BFC"/>
    <w:rsid w:val="00DE33B0"/>
    <w:rsid w:val="00DE3707"/>
    <w:rsid w:val="00DE3BF9"/>
    <w:rsid w:val="00DE690E"/>
    <w:rsid w:val="00DF12DA"/>
    <w:rsid w:val="00DF160E"/>
    <w:rsid w:val="00DF5CDF"/>
    <w:rsid w:val="00DF6C9E"/>
    <w:rsid w:val="00E0023E"/>
    <w:rsid w:val="00E006C8"/>
    <w:rsid w:val="00E00E10"/>
    <w:rsid w:val="00E019D1"/>
    <w:rsid w:val="00E07CE2"/>
    <w:rsid w:val="00E145B4"/>
    <w:rsid w:val="00E155E4"/>
    <w:rsid w:val="00E17250"/>
    <w:rsid w:val="00E339BE"/>
    <w:rsid w:val="00E4037F"/>
    <w:rsid w:val="00E450DC"/>
    <w:rsid w:val="00E47961"/>
    <w:rsid w:val="00E57C84"/>
    <w:rsid w:val="00E61018"/>
    <w:rsid w:val="00E6163C"/>
    <w:rsid w:val="00E622C8"/>
    <w:rsid w:val="00E62C8A"/>
    <w:rsid w:val="00E67E26"/>
    <w:rsid w:val="00E7072B"/>
    <w:rsid w:val="00E7334C"/>
    <w:rsid w:val="00E74CCB"/>
    <w:rsid w:val="00E814A6"/>
    <w:rsid w:val="00E8791E"/>
    <w:rsid w:val="00E907B0"/>
    <w:rsid w:val="00E952D6"/>
    <w:rsid w:val="00EA1908"/>
    <w:rsid w:val="00EA2807"/>
    <w:rsid w:val="00EB240C"/>
    <w:rsid w:val="00EB5CFE"/>
    <w:rsid w:val="00EB7212"/>
    <w:rsid w:val="00EC03AC"/>
    <w:rsid w:val="00EC0EEB"/>
    <w:rsid w:val="00EC7195"/>
    <w:rsid w:val="00ED30F5"/>
    <w:rsid w:val="00EE4CF4"/>
    <w:rsid w:val="00EE55BB"/>
    <w:rsid w:val="00EF1B73"/>
    <w:rsid w:val="00EF240D"/>
    <w:rsid w:val="00F02449"/>
    <w:rsid w:val="00F06EC0"/>
    <w:rsid w:val="00F23139"/>
    <w:rsid w:val="00F24DF8"/>
    <w:rsid w:val="00F36F59"/>
    <w:rsid w:val="00F37011"/>
    <w:rsid w:val="00F43676"/>
    <w:rsid w:val="00F5427E"/>
    <w:rsid w:val="00F65D31"/>
    <w:rsid w:val="00F677E0"/>
    <w:rsid w:val="00F875B4"/>
    <w:rsid w:val="00F90C23"/>
    <w:rsid w:val="00FA5B39"/>
    <w:rsid w:val="00FB3595"/>
    <w:rsid w:val="00FC1291"/>
    <w:rsid w:val="00FC1B9A"/>
    <w:rsid w:val="00FC3875"/>
    <w:rsid w:val="00FD47AE"/>
    <w:rsid w:val="00FD7283"/>
    <w:rsid w:val="00FE7937"/>
    <w:rsid w:val="00FF071A"/>
    <w:rsid w:val="00FF6259"/>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1099C3"/>
  <w15:docId w15:val="{DA2D27C0-7C28-46D4-ACE5-0F94FB4953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0214"/>
    <w:pPr>
      <w:ind w:left="720"/>
      <w:contextualSpacing/>
    </w:pPr>
  </w:style>
  <w:style w:type="paragraph" w:styleId="BalloonText">
    <w:name w:val="Balloon Text"/>
    <w:basedOn w:val="Normal"/>
    <w:link w:val="BalloonTextChar"/>
    <w:uiPriority w:val="99"/>
    <w:semiHidden/>
    <w:unhideWhenUsed/>
    <w:rsid w:val="003A33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335C"/>
    <w:rPr>
      <w:rFonts w:ascii="Tahoma" w:hAnsi="Tahoma" w:cs="Tahoma"/>
      <w:sz w:val="16"/>
      <w:szCs w:val="16"/>
    </w:rPr>
  </w:style>
  <w:style w:type="paragraph" w:styleId="NoSpacing">
    <w:name w:val="No Spacing"/>
    <w:link w:val="NoSpacingChar"/>
    <w:uiPriority w:val="1"/>
    <w:qFormat/>
    <w:rsid w:val="00E57C84"/>
    <w:pPr>
      <w:spacing w:after="0" w:line="240" w:lineRule="auto"/>
    </w:pPr>
    <w:rPr>
      <w:rFonts w:ascii="Calibri" w:eastAsia="Times New Roman" w:hAnsi="Calibri" w:cs="Arial"/>
      <w:sz w:val="20"/>
      <w:szCs w:val="20"/>
    </w:rPr>
  </w:style>
  <w:style w:type="character" w:customStyle="1" w:styleId="NoSpacingChar">
    <w:name w:val="No Spacing Char"/>
    <w:link w:val="NoSpacing"/>
    <w:uiPriority w:val="1"/>
    <w:rsid w:val="00E57C84"/>
    <w:rPr>
      <w:rFonts w:ascii="Calibri" w:eastAsia="Times New Roman" w:hAnsi="Calibri"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5956557">
      <w:bodyDiv w:val="1"/>
      <w:marLeft w:val="0"/>
      <w:marRight w:val="0"/>
      <w:marTop w:val="0"/>
      <w:marBottom w:val="0"/>
      <w:divBdr>
        <w:top w:val="none" w:sz="0" w:space="0" w:color="auto"/>
        <w:left w:val="none" w:sz="0" w:space="0" w:color="auto"/>
        <w:bottom w:val="none" w:sz="0" w:space="0" w:color="auto"/>
        <w:right w:val="none" w:sz="0" w:space="0" w:color="auto"/>
      </w:divBdr>
      <w:divsChild>
        <w:div w:id="1960650255">
          <w:marLeft w:val="547"/>
          <w:marRight w:val="0"/>
          <w:marTop w:val="115"/>
          <w:marBottom w:val="0"/>
          <w:divBdr>
            <w:top w:val="none" w:sz="0" w:space="0" w:color="auto"/>
            <w:left w:val="none" w:sz="0" w:space="0" w:color="auto"/>
            <w:bottom w:val="none" w:sz="0" w:space="0" w:color="auto"/>
            <w:right w:val="none" w:sz="0" w:space="0" w:color="auto"/>
          </w:divBdr>
        </w:div>
      </w:divsChild>
    </w:div>
    <w:div w:id="1533615764">
      <w:bodyDiv w:val="1"/>
      <w:marLeft w:val="0"/>
      <w:marRight w:val="0"/>
      <w:marTop w:val="0"/>
      <w:marBottom w:val="0"/>
      <w:divBdr>
        <w:top w:val="none" w:sz="0" w:space="0" w:color="auto"/>
        <w:left w:val="none" w:sz="0" w:space="0" w:color="auto"/>
        <w:bottom w:val="none" w:sz="0" w:space="0" w:color="auto"/>
        <w:right w:val="none" w:sz="0" w:space="0" w:color="auto"/>
      </w:divBdr>
      <w:divsChild>
        <w:div w:id="331612939">
          <w:marLeft w:val="547"/>
          <w:marRight w:val="0"/>
          <w:marTop w:val="115"/>
          <w:marBottom w:val="0"/>
          <w:divBdr>
            <w:top w:val="none" w:sz="0" w:space="0" w:color="auto"/>
            <w:left w:val="none" w:sz="0" w:space="0" w:color="auto"/>
            <w:bottom w:val="none" w:sz="0" w:space="0" w:color="auto"/>
            <w:right w:val="none" w:sz="0" w:space="0" w:color="auto"/>
          </w:divBdr>
        </w:div>
        <w:div w:id="720633908">
          <w:marLeft w:val="547"/>
          <w:marRight w:val="0"/>
          <w:marTop w:val="134"/>
          <w:marBottom w:val="0"/>
          <w:divBdr>
            <w:top w:val="none" w:sz="0" w:space="0" w:color="auto"/>
            <w:left w:val="none" w:sz="0" w:space="0" w:color="auto"/>
            <w:bottom w:val="none" w:sz="0" w:space="0" w:color="auto"/>
            <w:right w:val="none" w:sz="0" w:space="0" w:color="auto"/>
          </w:divBdr>
        </w:div>
      </w:divsChild>
    </w:div>
    <w:div w:id="2054504098">
      <w:bodyDiv w:val="1"/>
      <w:marLeft w:val="0"/>
      <w:marRight w:val="0"/>
      <w:marTop w:val="0"/>
      <w:marBottom w:val="0"/>
      <w:divBdr>
        <w:top w:val="none" w:sz="0" w:space="0" w:color="auto"/>
        <w:left w:val="none" w:sz="0" w:space="0" w:color="auto"/>
        <w:bottom w:val="none" w:sz="0" w:space="0" w:color="auto"/>
        <w:right w:val="none" w:sz="0" w:space="0" w:color="auto"/>
      </w:divBdr>
      <w:divsChild>
        <w:div w:id="723799050">
          <w:marLeft w:val="1051"/>
          <w:marRight w:val="0"/>
          <w:marTop w:val="58"/>
          <w:marBottom w:val="0"/>
          <w:divBdr>
            <w:top w:val="none" w:sz="0" w:space="0" w:color="auto"/>
            <w:left w:val="none" w:sz="0" w:space="0" w:color="auto"/>
            <w:bottom w:val="none" w:sz="0" w:space="0" w:color="auto"/>
            <w:right w:val="none" w:sz="0" w:space="0" w:color="auto"/>
          </w:divBdr>
        </w:div>
        <w:div w:id="1855267505">
          <w:marLeft w:val="1051"/>
          <w:marRight w:val="0"/>
          <w:marTop w:val="58"/>
          <w:marBottom w:val="0"/>
          <w:divBdr>
            <w:top w:val="none" w:sz="0" w:space="0" w:color="auto"/>
            <w:left w:val="none" w:sz="0" w:space="0" w:color="auto"/>
            <w:bottom w:val="none" w:sz="0" w:space="0" w:color="auto"/>
            <w:right w:val="none" w:sz="0" w:space="0" w:color="auto"/>
          </w:divBdr>
        </w:div>
      </w:divsChild>
    </w:div>
    <w:div w:id="2107071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28FB19-A06C-482B-A9D0-3E7510B362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9</Pages>
  <Words>1935</Words>
  <Characters>11035</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Moorche 30 DVDs</Company>
  <LinksUpToDate>false</LinksUpToDate>
  <CharactersWithSpaces>12945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SNNCO</dc:creator>
  <cp:lastModifiedBy>kardoost</cp:lastModifiedBy>
  <cp:revision>13</cp:revision>
  <dcterms:created xsi:type="dcterms:W3CDTF">2017-12-13T04:37:00Z</dcterms:created>
  <dcterms:modified xsi:type="dcterms:W3CDTF">2017-12-16T03:56:00Z</dcterms:modified>
</cp:coreProperties>
</file>